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61" w:rsidRPr="00962306" w:rsidRDefault="00464778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  <w:r w:rsidR="001E51CF">
        <w:rPr>
          <w:rFonts w:cstheme="minorHAnsi"/>
          <w:b/>
          <w:sz w:val="20"/>
          <w:szCs w:val="20"/>
        </w:rPr>
        <w:t xml:space="preserve">  </w:t>
      </w:r>
      <w:r w:rsidR="00D02361" w:rsidRPr="00962306">
        <w:rPr>
          <w:rFonts w:cstheme="minorHAnsi"/>
          <w:b/>
          <w:sz w:val="20"/>
          <w:szCs w:val="20"/>
        </w:rPr>
        <w:t>Klauzula informacyjna:</w:t>
      </w:r>
    </w:p>
    <w:p w:rsidR="00D02361" w:rsidRPr="00F506C0" w:rsidRDefault="00D02361" w:rsidP="00D0236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F506C0">
        <w:rPr>
          <w:rFonts w:cstheme="minorHAns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4425DC" w:rsidRPr="00F506C0" w:rsidRDefault="004425DC" w:rsidP="004425DC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F506C0">
        <w:rPr>
          <w:rFonts w:cstheme="minorHAnsi"/>
          <w:sz w:val="20"/>
          <w:szCs w:val="20"/>
        </w:rPr>
        <w:t>Administratorem Pana/Pani danych osobowych jest Centrum Kulturalne w Przemyślu z siedzibą przy ul. Stanisława</w:t>
      </w:r>
      <w:r w:rsidR="001E51CF">
        <w:rPr>
          <w:rFonts w:cstheme="minorHAnsi"/>
          <w:sz w:val="20"/>
          <w:szCs w:val="20"/>
        </w:rPr>
        <w:t xml:space="preserve"> Konarskiego 9, 37-700 Przemyśl.</w:t>
      </w:r>
    </w:p>
    <w:p w:rsidR="004425DC" w:rsidRPr="00F506C0" w:rsidRDefault="004425DC" w:rsidP="004425DC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F506C0">
        <w:rPr>
          <w:rFonts w:cstheme="minorHAnsi"/>
          <w:sz w:val="20"/>
          <w:szCs w:val="20"/>
        </w:rPr>
        <w:t xml:space="preserve">Kontakt z Inspektorem Ochrony Danych może Pan/Pani uzyskać mailowo pod adresem: </w:t>
      </w:r>
      <w:r w:rsidR="004E7676" w:rsidRPr="00F506C0">
        <w:rPr>
          <w:rFonts w:cstheme="minorHAnsi"/>
          <w:sz w:val="20"/>
          <w:szCs w:val="20"/>
        </w:rPr>
        <w:t>iod</w:t>
      </w:r>
      <w:r w:rsidRPr="00F506C0">
        <w:rPr>
          <w:rFonts w:cstheme="minorHAnsi"/>
          <w:sz w:val="20"/>
          <w:szCs w:val="20"/>
        </w:rPr>
        <w:t>@ck.przemysl.pl;</w:t>
      </w:r>
    </w:p>
    <w:p w:rsidR="004E7676" w:rsidRPr="00F506C0" w:rsidRDefault="00D02361" w:rsidP="00F506C0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F506C0">
        <w:rPr>
          <w:rFonts w:cstheme="minorHAnsi"/>
          <w:sz w:val="20"/>
          <w:szCs w:val="20"/>
        </w:rPr>
        <w:t>Pana/Pani dane będą przetwarzane wyłącznie w celu</w:t>
      </w:r>
      <w:r w:rsidR="00CE4E52" w:rsidRPr="00F506C0">
        <w:rPr>
          <w:rFonts w:cstheme="minorHAnsi"/>
          <w:sz w:val="20"/>
          <w:szCs w:val="20"/>
        </w:rPr>
        <w:t xml:space="preserve"> </w:t>
      </w:r>
      <w:r w:rsidR="00FA458A" w:rsidRPr="00F506C0">
        <w:rPr>
          <w:rFonts w:cstheme="minorHAnsi"/>
          <w:color w:val="000000" w:themeColor="text1"/>
          <w:sz w:val="20"/>
          <w:szCs w:val="20"/>
        </w:rPr>
        <w:t>organizacji</w:t>
      </w:r>
      <w:r w:rsidR="00383284" w:rsidRPr="00F506C0">
        <w:rPr>
          <w:rFonts w:cstheme="minorHAnsi"/>
          <w:color w:val="000000" w:themeColor="text1"/>
          <w:sz w:val="20"/>
          <w:szCs w:val="20"/>
        </w:rPr>
        <w:t xml:space="preserve"> i obsługi uczestników </w:t>
      </w:r>
      <w:r w:rsidR="00545073">
        <w:rPr>
          <w:rFonts w:cstheme="minorHAnsi"/>
          <w:i/>
          <w:sz w:val="20"/>
          <w:szCs w:val="20"/>
        </w:rPr>
        <w:t>VIII Regionalnego Przeglądu Chórów – Pieśni Maryjne</w:t>
      </w:r>
      <w:r w:rsidR="00383284" w:rsidRPr="00F506C0">
        <w:rPr>
          <w:rFonts w:cstheme="minorHAnsi"/>
          <w:i/>
          <w:sz w:val="20"/>
          <w:szCs w:val="20"/>
        </w:rPr>
        <w:t xml:space="preserve"> </w:t>
      </w:r>
      <w:r w:rsidRPr="00F506C0">
        <w:rPr>
          <w:rFonts w:cstheme="minorHAnsi"/>
          <w:color w:val="000000" w:themeColor="text1"/>
          <w:sz w:val="20"/>
          <w:szCs w:val="20"/>
        </w:rPr>
        <w:t xml:space="preserve">(na podstawie </w:t>
      </w:r>
      <w:r w:rsidR="004E7676" w:rsidRPr="00F506C0">
        <w:rPr>
          <w:rFonts w:cstheme="minorHAnsi"/>
          <w:bCs/>
          <w:color w:val="000000" w:themeColor="text1"/>
          <w:sz w:val="20"/>
          <w:szCs w:val="20"/>
        </w:rPr>
        <w:t>Ustaw</w:t>
      </w:r>
      <w:bookmarkStart w:id="0" w:name="_GoBack"/>
      <w:bookmarkEnd w:id="0"/>
      <w:r w:rsidR="004E7676" w:rsidRPr="00F506C0">
        <w:rPr>
          <w:rFonts w:cstheme="minorHAnsi"/>
          <w:bCs/>
          <w:color w:val="000000" w:themeColor="text1"/>
          <w:sz w:val="20"/>
          <w:szCs w:val="20"/>
        </w:rPr>
        <w:t>y z dnia 25 października 1991 r. o organizowaniu i prowadzeniu działalności kulturalnej</w:t>
      </w:r>
      <w:r w:rsidRPr="00F506C0">
        <w:rPr>
          <w:rFonts w:cstheme="minorHAnsi"/>
          <w:color w:val="000000" w:themeColor="text1"/>
          <w:sz w:val="20"/>
          <w:szCs w:val="20"/>
        </w:rPr>
        <w:t xml:space="preserve">). </w:t>
      </w:r>
    </w:p>
    <w:p w:rsidR="00D02361" w:rsidRPr="00F506C0" w:rsidRDefault="00D02361" w:rsidP="006B33B2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/>
        <w:ind w:left="426" w:right="283" w:hanging="426"/>
        <w:jc w:val="both"/>
        <w:rPr>
          <w:rFonts w:cstheme="minorHAnsi"/>
          <w:bCs/>
          <w:sz w:val="20"/>
          <w:szCs w:val="20"/>
        </w:rPr>
      </w:pPr>
      <w:r w:rsidRPr="00F506C0">
        <w:rPr>
          <w:rFonts w:cstheme="minorHAnsi"/>
          <w:sz w:val="20"/>
          <w:szCs w:val="20"/>
        </w:rPr>
        <w:t xml:space="preserve">Dane osobowe będą przechowywane przez okres </w:t>
      </w:r>
      <w:r w:rsidR="00383284" w:rsidRPr="00F506C0">
        <w:rPr>
          <w:rFonts w:cstheme="minorHAnsi"/>
          <w:sz w:val="20"/>
          <w:szCs w:val="20"/>
        </w:rPr>
        <w:t>niezbędny do realizacji tego celu przez Centrum Kulturalne w Przemyślu</w:t>
      </w:r>
      <w:r w:rsidR="004E7676" w:rsidRPr="00F506C0">
        <w:rPr>
          <w:rFonts w:cstheme="minorHAnsi"/>
          <w:sz w:val="20"/>
          <w:szCs w:val="20"/>
        </w:rPr>
        <w:t xml:space="preserve"> </w:t>
      </w:r>
      <w:r w:rsidR="006B33B2" w:rsidRPr="00F506C0">
        <w:rPr>
          <w:rFonts w:cstheme="minorHAnsi"/>
          <w:sz w:val="20"/>
          <w:szCs w:val="20"/>
        </w:rPr>
        <w:t>przez czas zgodny z obowiązującymi przepisami prawa (</w:t>
      </w:r>
      <w:r w:rsidR="006B33B2" w:rsidRPr="00F506C0">
        <w:rPr>
          <w:rFonts w:cstheme="minorHAnsi"/>
          <w:bCs/>
          <w:sz w:val="20"/>
          <w:szCs w:val="20"/>
        </w:rPr>
        <w:t>ustawa z dnia 14 lipca 1983 r. o narodowym zasobie archiwalnym i archiwach).</w:t>
      </w:r>
    </w:p>
    <w:p w:rsidR="00D02361" w:rsidRPr="00F506C0" w:rsidRDefault="00D02361" w:rsidP="00D02361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F506C0">
        <w:rPr>
          <w:rFonts w:cstheme="minorHAnsi"/>
          <w:sz w:val="20"/>
          <w:szCs w:val="20"/>
        </w:rPr>
        <w:t xml:space="preserve">Pana/Pani </w:t>
      </w:r>
      <w:r w:rsidR="004425DC" w:rsidRPr="00F506C0">
        <w:rPr>
          <w:rFonts w:cstheme="minorHAnsi"/>
          <w:sz w:val="20"/>
          <w:szCs w:val="20"/>
        </w:rPr>
        <w:t xml:space="preserve">dane osobowe </w:t>
      </w:r>
      <w:r w:rsidR="00383284" w:rsidRPr="00F506C0">
        <w:rPr>
          <w:rFonts w:cstheme="minorHAnsi"/>
          <w:i/>
          <w:sz w:val="20"/>
          <w:szCs w:val="20"/>
        </w:rPr>
        <w:t>mogą być przekazywane współorganizatorom wydarzenia.</w:t>
      </w:r>
    </w:p>
    <w:p w:rsidR="00D02361" w:rsidRPr="00F506C0" w:rsidRDefault="00D02361" w:rsidP="00D02361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F506C0">
        <w:rPr>
          <w:rFonts w:cstheme="minorHAnsi"/>
          <w:sz w:val="20"/>
          <w:szCs w:val="20"/>
        </w:rPr>
        <w:t xml:space="preserve">Posiada Pan/Pani </w:t>
      </w:r>
      <w:r w:rsidR="004425DC" w:rsidRPr="00F506C0">
        <w:rPr>
          <w:rFonts w:cstheme="minorHAnsi"/>
          <w:sz w:val="20"/>
          <w:szCs w:val="20"/>
        </w:rPr>
        <w:t xml:space="preserve">prawo żądania od Centrum Kulturalnego w Przemyślu dostępu do danych, które </w:t>
      </w:r>
      <w:r w:rsidR="00962306" w:rsidRPr="00F506C0">
        <w:rPr>
          <w:rFonts w:cstheme="minorHAnsi"/>
          <w:sz w:val="20"/>
          <w:szCs w:val="20"/>
        </w:rPr>
        <w:t>Pana/Panią</w:t>
      </w:r>
      <w:r w:rsidR="004425DC" w:rsidRPr="00F506C0">
        <w:rPr>
          <w:rFonts w:cstheme="minorHAnsi"/>
          <w:sz w:val="20"/>
          <w:szCs w:val="20"/>
        </w:rPr>
        <w:t xml:space="preserve"> dotyczą, ich sprostowania, usunięcia lub ograniczenia przetwarzania. Posiada Pan/Pani prawo do wniesienia sprzeciwu wobec przetwarzania oraz prawo do przenoszenia danych</w:t>
      </w:r>
      <w:r w:rsidR="001E51CF">
        <w:rPr>
          <w:rFonts w:cstheme="minorHAnsi"/>
          <w:sz w:val="20"/>
          <w:szCs w:val="20"/>
        </w:rPr>
        <w:t>.</w:t>
      </w:r>
    </w:p>
    <w:p w:rsidR="00D02361" w:rsidRPr="00F506C0" w:rsidRDefault="00D02361" w:rsidP="00D02361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F506C0">
        <w:rPr>
          <w:rFonts w:cstheme="minorHAnsi"/>
          <w:sz w:val="20"/>
          <w:szCs w:val="20"/>
        </w:rPr>
        <w:t>Posiada Pan/Pani uprawnienie do cofnięcia zgody udzielonej na przetwarzanie danych</w:t>
      </w:r>
      <w:r w:rsidR="006B33B2" w:rsidRPr="00F506C0">
        <w:rPr>
          <w:rFonts w:cstheme="minorHAnsi"/>
          <w:sz w:val="20"/>
          <w:szCs w:val="20"/>
        </w:rPr>
        <w:t>, jeśli na takie uprawnienie pozwalają obowiązujące przepisy prawa.</w:t>
      </w:r>
    </w:p>
    <w:p w:rsidR="00D02361" w:rsidRPr="00F506C0" w:rsidRDefault="00D02361" w:rsidP="00D02361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F506C0">
        <w:rPr>
          <w:rFonts w:cstheme="minorHAnsi"/>
          <w:sz w:val="20"/>
          <w:szCs w:val="20"/>
        </w:rPr>
        <w:t xml:space="preserve">Posiada Pan/Pani prawo do wniesienia skargi do organu nadzorczego </w:t>
      </w:r>
      <w:r w:rsidR="004425DC" w:rsidRPr="00F506C0">
        <w:rPr>
          <w:rFonts w:cstheme="minorHAnsi"/>
          <w:sz w:val="20"/>
          <w:szCs w:val="20"/>
        </w:rPr>
        <w:t>(tj. do Prezesa Urzędu Ochrony Danych Osobowych)</w:t>
      </w:r>
      <w:r w:rsidRPr="00F506C0">
        <w:rPr>
          <w:rFonts w:cstheme="minorHAnsi"/>
          <w:sz w:val="20"/>
          <w:szCs w:val="20"/>
        </w:rPr>
        <w:t>.</w:t>
      </w:r>
    </w:p>
    <w:p w:rsidR="00D02361" w:rsidRPr="00F506C0" w:rsidRDefault="00D02361" w:rsidP="00D02361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F506C0">
        <w:rPr>
          <w:rFonts w:cstheme="minorHAnsi"/>
          <w:sz w:val="20"/>
          <w:szCs w:val="20"/>
        </w:rPr>
        <w:t xml:space="preserve">Podanie przez Pana/Panią danych osobowych jest dobrowolne, jednak brak ich podania </w:t>
      </w:r>
      <w:r w:rsidR="00962306" w:rsidRPr="00F506C0">
        <w:rPr>
          <w:rFonts w:cstheme="minorHAnsi"/>
          <w:sz w:val="20"/>
          <w:szCs w:val="20"/>
        </w:rPr>
        <w:t xml:space="preserve">uniemożliwia </w:t>
      </w:r>
      <w:r w:rsidR="00C82FF7" w:rsidRPr="00F506C0">
        <w:rPr>
          <w:rFonts w:cstheme="minorHAnsi"/>
          <w:sz w:val="20"/>
          <w:szCs w:val="20"/>
        </w:rPr>
        <w:t>udział w wydarzeniu</w:t>
      </w:r>
      <w:r w:rsidRPr="00F506C0">
        <w:rPr>
          <w:rFonts w:cstheme="minorHAnsi"/>
          <w:sz w:val="20"/>
          <w:szCs w:val="20"/>
        </w:rPr>
        <w:t>.</w:t>
      </w:r>
    </w:p>
    <w:p w:rsidR="0070648E" w:rsidRPr="00F506C0" w:rsidRDefault="00D02361" w:rsidP="00EC1873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F506C0">
        <w:rPr>
          <w:rFonts w:cstheme="minorHAnsi"/>
          <w:color w:val="000000" w:themeColor="text1"/>
          <w:sz w:val="20"/>
          <w:szCs w:val="20"/>
        </w:rPr>
        <w:t xml:space="preserve">Pana/Pani dane osobowe nie będą przedmiotem zautomatyzowanego podejmowania decyzji, w tym profilowania. </w:t>
      </w:r>
    </w:p>
    <w:p w:rsidR="00AA1E3C" w:rsidRPr="00F506C0" w:rsidRDefault="00AA1E3C">
      <w:pPr>
        <w:rPr>
          <w:rFonts w:cstheme="minorHAnsi"/>
          <w:sz w:val="20"/>
          <w:szCs w:val="20"/>
        </w:rPr>
      </w:pPr>
    </w:p>
    <w:sectPr w:rsidR="00AA1E3C" w:rsidRPr="00F506C0" w:rsidSect="00680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E4D" w:rsidRDefault="009A4E4D" w:rsidP="000F6782">
      <w:pPr>
        <w:spacing w:after="0" w:line="240" w:lineRule="auto"/>
      </w:pPr>
      <w:r>
        <w:separator/>
      </w:r>
    </w:p>
  </w:endnote>
  <w:endnote w:type="continuationSeparator" w:id="0">
    <w:p w:rsidR="009A4E4D" w:rsidRDefault="009A4E4D" w:rsidP="000F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82" w:rsidRDefault="000F67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82" w:rsidRDefault="000F67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82" w:rsidRDefault="000F67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E4D" w:rsidRDefault="009A4E4D" w:rsidP="000F6782">
      <w:pPr>
        <w:spacing w:after="0" w:line="240" w:lineRule="auto"/>
      </w:pPr>
      <w:r>
        <w:separator/>
      </w:r>
    </w:p>
  </w:footnote>
  <w:footnote w:type="continuationSeparator" w:id="0">
    <w:p w:rsidR="009A4E4D" w:rsidRDefault="009A4E4D" w:rsidP="000F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82" w:rsidRDefault="000F67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82" w:rsidRDefault="000F678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82" w:rsidRDefault="000F67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601C0"/>
    <w:rsid w:val="000F6782"/>
    <w:rsid w:val="001A203B"/>
    <w:rsid w:val="001E51CF"/>
    <w:rsid w:val="002409BB"/>
    <w:rsid w:val="0026559F"/>
    <w:rsid w:val="0028075D"/>
    <w:rsid w:val="002D37A9"/>
    <w:rsid w:val="00303A89"/>
    <w:rsid w:val="00335175"/>
    <w:rsid w:val="00383284"/>
    <w:rsid w:val="003B3812"/>
    <w:rsid w:val="003C66ED"/>
    <w:rsid w:val="004425DC"/>
    <w:rsid w:val="00464778"/>
    <w:rsid w:val="004D02AF"/>
    <w:rsid w:val="004E7676"/>
    <w:rsid w:val="00545073"/>
    <w:rsid w:val="00560EED"/>
    <w:rsid w:val="00684A83"/>
    <w:rsid w:val="00691B2D"/>
    <w:rsid w:val="006B33B2"/>
    <w:rsid w:val="006F2348"/>
    <w:rsid w:val="0070648E"/>
    <w:rsid w:val="007B4CC6"/>
    <w:rsid w:val="007F542E"/>
    <w:rsid w:val="008074CE"/>
    <w:rsid w:val="00885A94"/>
    <w:rsid w:val="00940218"/>
    <w:rsid w:val="0094225B"/>
    <w:rsid w:val="00962306"/>
    <w:rsid w:val="00972C97"/>
    <w:rsid w:val="0099334F"/>
    <w:rsid w:val="009A4E4D"/>
    <w:rsid w:val="009F0A3E"/>
    <w:rsid w:val="00A10C97"/>
    <w:rsid w:val="00A8309F"/>
    <w:rsid w:val="00AA1E3C"/>
    <w:rsid w:val="00AC09EC"/>
    <w:rsid w:val="00AC1ECE"/>
    <w:rsid w:val="00B4731C"/>
    <w:rsid w:val="00B77671"/>
    <w:rsid w:val="00BB00F7"/>
    <w:rsid w:val="00BB630E"/>
    <w:rsid w:val="00BB7D4B"/>
    <w:rsid w:val="00C101AE"/>
    <w:rsid w:val="00C22150"/>
    <w:rsid w:val="00C82FF7"/>
    <w:rsid w:val="00C97B30"/>
    <w:rsid w:val="00CC1C2E"/>
    <w:rsid w:val="00CE4E52"/>
    <w:rsid w:val="00D02361"/>
    <w:rsid w:val="00D601C0"/>
    <w:rsid w:val="00DE6428"/>
    <w:rsid w:val="00E21053"/>
    <w:rsid w:val="00E427CF"/>
    <w:rsid w:val="00EC1873"/>
    <w:rsid w:val="00EE631C"/>
    <w:rsid w:val="00EF5D51"/>
    <w:rsid w:val="00F06F7C"/>
    <w:rsid w:val="00F4404A"/>
    <w:rsid w:val="00F506C0"/>
    <w:rsid w:val="00F54A2F"/>
    <w:rsid w:val="00F71E0B"/>
    <w:rsid w:val="00FA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76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76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782"/>
  </w:style>
  <w:style w:type="paragraph" w:styleId="Stopka">
    <w:name w:val="footer"/>
    <w:basedOn w:val="Normalny"/>
    <w:link w:val="StopkaZnak"/>
    <w:uiPriority w:val="99"/>
    <w:unhideWhenUsed/>
    <w:rsid w:val="000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2019-08-09T11:22:00Z</dcterms:created>
  <dcterms:modified xsi:type="dcterms:W3CDTF">2019-08-13T08:15:00Z</dcterms:modified>
</cp:coreProperties>
</file>