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D7F4D" w14:textId="7BAAA62B" w:rsidR="004B7627" w:rsidRPr="004B7627" w:rsidRDefault="004B7627" w:rsidP="004B7627">
      <w:pPr>
        <w:spacing w:after="0" w:line="276" w:lineRule="auto"/>
        <w:rPr>
          <w:rFonts w:ascii="Arial" w:hAnsi="Arial" w:cs="Arial"/>
          <w:b/>
          <w:bCs/>
        </w:rPr>
      </w:pPr>
      <w:r w:rsidRPr="004B7627">
        <w:rPr>
          <w:rFonts w:ascii="Arial" w:hAnsi="Arial" w:cs="Arial"/>
          <w:b/>
          <w:bCs/>
        </w:rPr>
        <w:t>Lokalny Punkt Informacyjn</w:t>
      </w:r>
      <w:r>
        <w:rPr>
          <w:rFonts w:ascii="Arial" w:hAnsi="Arial" w:cs="Arial"/>
          <w:b/>
          <w:bCs/>
        </w:rPr>
        <w:t>y Funduszy Europejskich w Przemyślu</w:t>
      </w:r>
      <w:r w:rsidRPr="004B7627">
        <w:rPr>
          <w:rFonts w:ascii="Arial" w:hAnsi="Arial" w:cs="Arial"/>
          <w:b/>
          <w:bCs/>
        </w:rPr>
        <w:t xml:space="preserve"> zaprasza na webinarium z cyklu „Młodzi na start – Fundusze Europejskie na założenie firmy dla osób poniżej 30 roku życia na terenie województwa podkarpackiego”.</w:t>
      </w:r>
    </w:p>
    <w:p w14:paraId="664CC851" w14:textId="77777777" w:rsidR="004B7627" w:rsidRDefault="004B7627" w:rsidP="004B7627">
      <w:pPr>
        <w:spacing w:after="0" w:line="276" w:lineRule="auto"/>
        <w:rPr>
          <w:rFonts w:ascii="Arial" w:hAnsi="Arial" w:cs="Arial"/>
          <w:bCs/>
        </w:rPr>
      </w:pPr>
    </w:p>
    <w:p w14:paraId="455FD6B0" w14:textId="24BFC137" w:rsidR="004B7627" w:rsidRPr="004B7627" w:rsidRDefault="004B7627" w:rsidP="004B7627">
      <w:pPr>
        <w:spacing w:after="0" w:line="276" w:lineRule="auto"/>
        <w:rPr>
          <w:rFonts w:ascii="Arial" w:hAnsi="Arial" w:cs="Arial"/>
          <w:bCs/>
        </w:rPr>
      </w:pPr>
      <w:r w:rsidRPr="004B7627">
        <w:rPr>
          <w:rFonts w:ascii="Arial" w:hAnsi="Arial" w:cs="Arial"/>
          <w:bCs/>
        </w:rPr>
        <w:t>Lokalny Punkt Informacyj</w:t>
      </w:r>
      <w:r>
        <w:rPr>
          <w:rFonts w:ascii="Arial" w:hAnsi="Arial" w:cs="Arial"/>
          <w:bCs/>
        </w:rPr>
        <w:t>ny Funduszy Europejskich w Przemyślu</w:t>
      </w:r>
      <w:r w:rsidRPr="004B7627">
        <w:rPr>
          <w:rFonts w:ascii="Arial" w:hAnsi="Arial" w:cs="Arial"/>
          <w:bCs/>
        </w:rPr>
        <w:t xml:space="preserve"> zaprasza na bezpłatne webinarium z cyklu </w:t>
      </w:r>
      <w:r w:rsidRPr="007715F2">
        <w:rPr>
          <w:rFonts w:ascii="Arial" w:hAnsi="Arial" w:cs="Arial"/>
          <w:b/>
          <w:bCs/>
        </w:rPr>
        <w:t>„Młodzi na start – Fundusze Europejskie na założenie firmy dla osób poniżej 30 roku życia na terenie województwa podkarpackiego”</w:t>
      </w:r>
      <w:r w:rsidRPr="004B7627">
        <w:rPr>
          <w:rFonts w:ascii="Arial" w:hAnsi="Arial" w:cs="Arial"/>
          <w:bCs/>
        </w:rPr>
        <w:t>. Wsparcie w ramach Poddziałania 1.2.1 Wsparcie osób młodych pozostających bez pracy na regionalnym rynku pracy - Program Operacyjny Wiedza Edukacja Rozwój 2014-2020.</w:t>
      </w:r>
    </w:p>
    <w:p w14:paraId="08BBFB14" w14:textId="77777777" w:rsidR="004B7627" w:rsidRPr="004B7627" w:rsidRDefault="004B7627" w:rsidP="004B7627">
      <w:pPr>
        <w:spacing w:after="0" w:line="276" w:lineRule="auto"/>
        <w:rPr>
          <w:rFonts w:ascii="Arial" w:hAnsi="Arial" w:cs="Arial"/>
          <w:bCs/>
        </w:rPr>
      </w:pPr>
    </w:p>
    <w:p w14:paraId="2E9BD947" w14:textId="2276ADE3" w:rsidR="004B7627" w:rsidRDefault="004B7627" w:rsidP="004B7627">
      <w:pPr>
        <w:spacing w:after="0" w:line="276" w:lineRule="auto"/>
        <w:rPr>
          <w:rFonts w:ascii="Arial" w:hAnsi="Arial" w:cs="Arial"/>
          <w:bCs/>
        </w:rPr>
      </w:pPr>
      <w:r w:rsidRPr="004B7627">
        <w:rPr>
          <w:rFonts w:ascii="Arial" w:hAnsi="Arial" w:cs="Arial"/>
          <w:bCs/>
        </w:rPr>
        <w:t xml:space="preserve">Webinarium odbędzie się </w:t>
      </w:r>
      <w:r w:rsidR="00D15416" w:rsidRPr="0063753F">
        <w:rPr>
          <w:rFonts w:ascii="Arial" w:hAnsi="Arial" w:cs="Arial"/>
          <w:b/>
          <w:bCs/>
        </w:rPr>
        <w:t>4 kwietnia</w:t>
      </w:r>
      <w:r w:rsidRPr="0063753F">
        <w:rPr>
          <w:rFonts w:ascii="Arial" w:hAnsi="Arial" w:cs="Arial"/>
          <w:b/>
          <w:bCs/>
        </w:rPr>
        <w:t xml:space="preserve"> 2022 r. od godz. 1</w:t>
      </w:r>
      <w:r w:rsidR="00D15416" w:rsidRPr="0063753F">
        <w:rPr>
          <w:rFonts w:ascii="Arial" w:hAnsi="Arial" w:cs="Arial"/>
          <w:b/>
          <w:bCs/>
        </w:rPr>
        <w:t>1</w:t>
      </w:r>
      <w:r w:rsidRPr="0063753F">
        <w:rPr>
          <w:rFonts w:ascii="Arial" w:hAnsi="Arial" w:cs="Arial"/>
          <w:b/>
          <w:bCs/>
        </w:rPr>
        <w:t>:00 do 1</w:t>
      </w:r>
      <w:r w:rsidR="00D15416" w:rsidRPr="0063753F">
        <w:rPr>
          <w:rFonts w:ascii="Arial" w:hAnsi="Arial" w:cs="Arial"/>
          <w:b/>
          <w:bCs/>
        </w:rPr>
        <w:t>2</w:t>
      </w:r>
      <w:r w:rsidRPr="0063753F">
        <w:rPr>
          <w:rFonts w:ascii="Arial" w:hAnsi="Arial" w:cs="Arial"/>
          <w:b/>
          <w:bCs/>
        </w:rPr>
        <w:t>.00</w:t>
      </w:r>
      <w:r w:rsidRPr="004B7627">
        <w:rPr>
          <w:rFonts w:ascii="Arial" w:hAnsi="Arial" w:cs="Arial"/>
          <w:bCs/>
        </w:rPr>
        <w:t xml:space="preserve"> za pośrednictwem platformy </w:t>
      </w:r>
      <w:proofErr w:type="spellStart"/>
      <w:r w:rsidRPr="004B7627">
        <w:rPr>
          <w:rFonts w:ascii="Arial" w:hAnsi="Arial" w:cs="Arial"/>
          <w:bCs/>
        </w:rPr>
        <w:t>ClickMeeting</w:t>
      </w:r>
      <w:proofErr w:type="spellEnd"/>
      <w:r w:rsidRPr="004B7627">
        <w:rPr>
          <w:rFonts w:ascii="Arial" w:hAnsi="Arial" w:cs="Arial"/>
          <w:bCs/>
        </w:rPr>
        <w:t xml:space="preserve">. </w:t>
      </w:r>
    </w:p>
    <w:p w14:paraId="351877B1" w14:textId="77777777" w:rsidR="0059255F" w:rsidRDefault="0059255F" w:rsidP="004B7627">
      <w:pPr>
        <w:spacing w:after="0" w:line="276" w:lineRule="auto"/>
        <w:rPr>
          <w:rFonts w:ascii="Arial" w:hAnsi="Arial" w:cs="Arial"/>
          <w:bCs/>
        </w:rPr>
      </w:pPr>
    </w:p>
    <w:p w14:paraId="06B49AD8" w14:textId="3BD9F18F" w:rsidR="0059255F" w:rsidRPr="00EA7595" w:rsidRDefault="00D15416" w:rsidP="004B7627">
      <w:pPr>
        <w:spacing w:after="0" w:line="276" w:lineRule="auto"/>
        <w:rPr>
          <w:rFonts w:ascii="Arial" w:hAnsi="Arial" w:cs="Arial"/>
          <w:b/>
          <w:bCs/>
        </w:rPr>
      </w:pPr>
      <w:r w:rsidRPr="00D15416">
        <w:rPr>
          <w:rFonts w:ascii="Arial" w:hAnsi="Arial" w:cs="Arial"/>
          <w:bCs/>
        </w:rPr>
        <w:t>Rejestracja na webinarium odbywa się poprzez wypełnienie </w:t>
      </w:r>
      <w:hyperlink r:id="rId5" w:history="1">
        <w:r w:rsidRPr="00EA7595">
          <w:rPr>
            <w:rStyle w:val="Hipercze"/>
            <w:rFonts w:ascii="Arial" w:hAnsi="Arial" w:cs="Arial"/>
            <w:b/>
            <w:bCs/>
          </w:rPr>
          <w:t>formularza zgłoszeniowego</w:t>
        </w:r>
      </w:hyperlink>
      <w:r w:rsidRPr="00EA7595">
        <w:rPr>
          <w:rFonts w:ascii="Arial" w:hAnsi="Arial" w:cs="Arial"/>
          <w:b/>
          <w:bCs/>
        </w:rPr>
        <w:t>. </w:t>
      </w:r>
    </w:p>
    <w:p w14:paraId="2C062A88" w14:textId="59A50644" w:rsidR="00D15416" w:rsidRPr="004B7627" w:rsidRDefault="00D15416" w:rsidP="004B7627">
      <w:pPr>
        <w:spacing w:after="0" w:line="276" w:lineRule="auto"/>
        <w:rPr>
          <w:rFonts w:ascii="Arial" w:hAnsi="Arial" w:cs="Arial"/>
          <w:bCs/>
        </w:rPr>
      </w:pPr>
      <w:r w:rsidRPr="00D15416">
        <w:rPr>
          <w:rFonts w:ascii="Arial" w:hAnsi="Arial" w:cs="Arial"/>
          <w:bCs/>
        </w:rPr>
        <w:t>W przypadku nie otrzymania wiadomości z potwierdzeniem rejestracji prosimy o kontakt telefoniczny pod nr </w:t>
      </w:r>
      <w:r w:rsidRPr="00D15416">
        <w:rPr>
          <w:rFonts w:ascii="Arial" w:hAnsi="Arial" w:cs="Arial"/>
          <w:b/>
          <w:bCs/>
        </w:rPr>
        <w:t>798 771 080</w:t>
      </w:r>
      <w:r>
        <w:rPr>
          <w:rFonts w:ascii="Arial" w:hAnsi="Arial" w:cs="Arial"/>
          <w:bCs/>
        </w:rPr>
        <w:t xml:space="preserve"> lub</w:t>
      </w:r>
      <w:r w:rsidRPr="00D15416">
        <w:rPr>
          <w:rFonts w:ascii="Arial" w:hAnsi="Arial" w:cs="Arial"/>
          <w:bCs/>
        </w:rPr>
        <w:t xml:space="preserve"> </w:t>
      </w:r>
      <w:r w:rsidRPr="00D15416">
        <w:rPr>
          <w:rFonts w:ascii="Arial" w:hAnsi="Arial" w:cs="Arial"/>
          <w:b/>
          <w:bCs/>
        </w:rPr>
        <w:t>798 771 524</w:t>
      </w:r>
      <w:r w:rsidRPr="00D15416">
        <w:rPr>
          <w:rFonts w:ascii="Arial" w:hAnsi="Arial" w:cs="Arial"/>
          <w:bCs/>
        </w:rPr>
        <w:t>.</w:t>
      </w:r>
    </w:p>
    <w:p w14:paraId="7A37BCE7" w14:textId="77777777" w:rsidR="004B7627" w:rsidRPr="004B7627" w:rsidRDefault="004B7627" w:rsidP="004B7627">
      <w:pPr>
        <w:spacing w:after="0" w:line="276" w:lineRule="auto"/>
        <w:rPr>
          <w:rFonts w:ascii="Arial" w:hAnsi="Arial" w:cs="Arial"/>
          <w:bCs/>
        </w:rPr>
      </w:pPr>
    </w:p>
    <w:p w14:paraId="5F2BFC31" w14:textId="77777777" w:rsidR="004B7627" w:rsidRPr="004B7627" w:rsidRDefault="004B7627" w:rsidP="004B7627">
      <w:pPr>
        <w:spacing w:after="0" w:line="276" w:lineRule="auto"/>
        <w:rPr>
          <w:rFonts w:ascii="Arial" w:hAnsi="Arial" w:cs="Arial"/>
          <w:bCs/>
        </w:rPr>
      </w:pPr>
      <w:r w:rsidRPr="004B7627">
        <w:rPr>
          <w:rFonts w:ascii="Arial" w:hAnsi="Arial" w:cs="Arial"/>
          <w:bCs/>
        </w:rPr>
        <w:t xml:space="preserve">W przypadku osób z niepełnosprawnościami prosimy o poinformowanie organizatora o swoich potrzebach. Umożliwi to przygotowanie odpowiedniej pomocy oraz sprawną obsługę webinarium.  </w:t>
      </w:r>
    </w:p>
    <w:p w14:paraId="3576D159" w14:textId="77777777" w:rsidR="004B7627" w:rsidRPr="004B7627" w:rsidRDefault="004B7627" w:rsidP="004B7627">
      <w:pPr>
        <w:spacing w:after="0" w:line="276" w:lineRule="auto"/>
        <w:rPr>
          <w:rFonts w:ascii="Arial" w:hAnsi="Arial" w:cs="Arial"/>
          <w:bCs/>
        </w:rPr>
      </w:pPr>
    </w:p>
    <w:p w14:paraId="2A4A0C3D" w14:textId="36EA3FF1" w:rsidR="004B7627" w:rsidRPr="0059255F" w:rsidRDefault="004B7627" w:rsidP="004B7627">
      <w:pPr>
        <w:spacing w:after="0" w:line="276" w:lineRule="auto"/>
        <w:rPr>
          <w:rFonts w:ascii="Arial" w:hAnsi="Arial" w:cs="Arial"/>
          <w:b/>
          <w:bCs/>
        </w:rPr>
      </w:pPr>
      <w:r w:rsidRPr="0059255F">
        <w:rPr>
          <w:rFonts w:ascii="Arial" w:hAnsi="Arial" w:cs="Arial"/>
          <w:b/>
          <w:bCs/>
        </w:rPr>
        <w:t>Webinarium skierowane jest do osób poniżej 30 roku życia</w:t>
      </w:r>
      <w:r w:rsidRPr="004B7627">
        <w:rPr>
          <w:rFonts w:ascii="Arial" w:hAnsi="Arial" w:cs="Arial"/>
          <w:bCs/>
        </w:rPr>
        <w:t xml:space="preserve">, zamieszkujących i chcących rozpocząć działalność gospodarczą na terenie województwa podkarpackiego. </w:t>
      </w:r>
      <w:r w:rsidRPr="0059255F">
        <w:rPr>
          <w:rFonts w:ascii="Arial" w:hAnsi="Arial" w:cs="Arial"/>
          <w:b/>
          <w:bCs/>
        </w:rPr>
        <w:t xml:space="preserve">Zapraszamy w szczególności </w:t>
      </w:r>
      <w:r w:rsidRPr="004B7627">
        <w:rPr>
          <w:rFonts w:ascii="Arial" w:hAnsi="Arial" w:cs="Arial"/>
          <w:bCs/>
        </w:rPr>
        <w:t xml:space="preserve">osoby zamieszkujące na terenie </w:t>
      </w:r>
      <w:r w:rsidR="00ED33FC">
        <w:rPr>
          <w:rFonts w:ascii="Arial" w:hAnsi="Arial" w:cs="Arial"/>
          <w:bCs/>
        </w:rPr>
        <w:t>województwa podkarpackiego</w:t>
      </w:r>
    </w:p>
    <w:p w14:paraId="75C44FE2" w14:textId="77777777" w:rsidR="004B7627" w:rsidRDefault="004B7627" w:rsidP="004B7627">
      <w:pPr>
        <w:spacing w:after="0" w:line="276" w:lineRule="auto"/>
        <w:rPr>
          <w:rFonts w:ascii="Arial" w:hAnsi="Arial" w:cs="Arial"/>
          <w:bCs/>
        </w:rPr>
      </w:pPr>
    </w:p>
    <w:p w14:paraId="364C09CC" w14:textId="0CD64D14" w:rsidR="00872D22" w:rsidRPr="00872D22" w:rsidRDefault="00043B3E" w:rsidP="00872D22">
      <w:pPr>
        <w:spacing w:after="0" w:line="276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  <w:u w:val="single"/>
        </w:rPr>
        <w:t>W webinarium wez</w:t>
      </w:r>
      <w:r w:rsidR="001A1BC9">
        <w:rPr>
          <w:rFonts w:ascii="Arial" w:hAnsi="Arial" w:cs="Arial"/>
          <w:bCs/>
          <w:u w:val="single"/>
        </w:rPr>
        <w:t>mą</w:t>
      </w:r>
      <w:r w:rsidR="00872D22" w:rsidRPr="00872D22">
        <w:rPr>
          <w:rFonts w:ascii="Arial" w:hAnsi="Arial" w:cs="Arial"/>
          <w:bCs/>
          <w:u w:val="single"/>
        </w:rPr>
        <w:t xml:space="preserve"> udział:</w:t>
      </w:r>
    </w:p>
    <w:p w14:paraId="60883B22" w14:textId="1749D9C3" w:rsidR="00872D22" w:rsidRDefault="00872D22" w:rsidP="00872D22">
      <w:pPr>
        <w:pStyle w:val="Akapitzlist"/>
        <w:numPr>
          <w:ilvl w:val="0"/>
          <w:numId w:val="3"/>
        </w:numPr>
        <w:spacing w:after="0" w:line="276" w:lineRule="auto"/>
        <w:rPr>
          <w:rFonts w:ascii="Arial" w:hAnsi="Arial" w:cs="Arial"/>
          <w:bCs/>
        </w:rPr>
      </w:pPr>
      <w:r w:rsidRPr="00872D22">
        <w:rPr>
          <w:rFonts w:ascii="Arial" w:hAnsi="Arial" w:cs="Arial"/>
          <w:bCs/>
        </w:rPr>
        <w:t>Przedstawiciel projektu „MŁODZI SAMODZIELNI” Caritas Archidiecezji Przemyskiej</w:t>
      </w:r>
      <w:r>
        <w:rPr>
          <w:rFonts w:ascii="Arial" w:hAnsi="Arial" w:cs="Arial"/>
          <w:bCs/>
        </w:rPr>
        <w:t>,</w:t>
      </w:r>
    </w:p>
    <w:p w14:paraId="08E0131C" w14:textId="2B5A0D72" w:rsidR="00872D22" w:rsidRPr="00872D22" w:rsidRDefault="00872D22" w:rsidP="00872D22">
      <w:pPr>
        <w:pStyle w:val="Akapitzlist"/>
        <w:numPr>
          <w:ilvl w:val="0"/>
          <w:numId w:val="3"/>
        </w:numPr>
        <w:spacing w:after="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Pani Joanna Jędrzejowska </w:t>
      </w:r>
      <w:r w:rsidR="001A1BC9">
        <w:rPr>
          <w:rFonts w:ascii="Arial" w:hAnsi="Arial" w:cs="Arial"/>
          <w:bCs/>
        </w:rPr>
        <w:t>(LOOTUS)</w:t>
      </w:r>
      <w:r w:rsidR="00BB302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– „W drodze po sukces” Caritas Archidiecezji Przemyskiej.</w:t>
      </w:r>
    </w:p>
    <w:p w14:paraId="018B3E21" w14:textId="77777777" w:rsidR="00872D22" w:rsidRDefault="00872D22" w:rsidP="004B7627">
      <w:pPr>
        <w:spacing w:after="0" w:line="276" w:lineRule="auto"/>
        <w:rPr>
          <w:rFonts w:ascii="Arial" w:hAnsi="Arial" w:cs="Arial"/>
          <w:bCs/>
        </w:rPr>
      </w:pPr>
    </w:p>
    <w:p w14:paraId="3C3CEB75" w14:textId="77777777" w:rsidR="004B7627" w:rsidRPr="00FD2153" w:rsidRDefault="004B7627" w:rsidP="004B7627">
      <w:pPr>
        <w:spacing w:after="0" w:line="276" w:lineRule="auto"/>
        <w:rPr>
          <w:rFonts w:ascii="Arial" w:hAnsi="Arial" w:cs="Arial"/>
          <w:b/>
          <w:bCs/>
          <w:u w:val="single"/>
        </w:rPr>
      </w:pPr>
      <w:r w:rsidRPr="00FD2153">
        <w:rPr>
          <w:rFonts w:ascii="Arial" w:hAnsi="Arial" w:cs="Arial"/>
          <w:b/>
          <w:bCs/>
          <w:u w:val="single"/>
        </w:rPr>
        <w:t xml:space="preserve">Program webinarium: </w:t>
      </w:r>
    </w:p>
    <w:p w14:paraId="0E8246FE" w14:textId="00F393C5" w:rsidR="004B7627" w:rsidRPr="004B7627" w:rsidRDefault="004B7627" w:rsidP="004B7627">
      <w:pPr>
        <w:spacing w:after="0" w:line="276" w:lineRule="auto"/>
        <w:rPr>
          <w:rFonts w:ascii="Arial" w:hAnsi="Arial" w:cs="Arial"/>
          <w:bCs/>
        </w:rPr>
      </w:pPr>
      <w:r w:rsidRPr="004B7627">
        <w:rPr>
          <w:rFonts w:ascii="Arial" w:hAnsi="Arial" w:cs="Arial"/>
          <w:bCs/>
        </w:rPr>
        <w:t>1. Powitanie uczestników i przedstawienie oferty sieci Punktów Informacyjnych Funduszy Europejskich.</w:t>
      </w:r>
    </w:p>
    <w:p w14:paraId="75B7D5FA" w14:textId="1C00BA99" w:rsidR="0059255F" w:rsidRPr="00FD2153" w:rsidRDefault="00047DD8" w:rsidP="0059255F">
      <w:pPr>
        <w:spacing w:after="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2</w:t>
      </w:r>
      <w:r w:rsidR="004B7627" w:rsidRPr="004B7627">
        <w:rPr>
          <w:rFonts w:ascii="Arial" w:hAnsi="Arial" w:cs="Arial"/>
          <w:bCs/>
        </w:rPr>
        <w:t xml:space="preserve">. </w:t>
      </w:r>
      <w:r w:rsidR="00872D22">
        <w:rPr>
          <w:rFonts w:ascii="Arial" w:hAnsi="Arial" w:cs="Arial"/>
          <w:bCs/>
        </w:rPr>
        <w:t>Przedstawienie celu.</w:t>
      </w:r>
    </w:p>
    <w:p w14:paraId="2898D866" w14:textId="77777777" w:rsidR="0059255F" w:rsidRPr="0059255F" w:rsidRDefault="0059255F" w:rsidP="0059255F">
      <w:pPr>
        <w:spacing w:after="0" w:line="276" w:lineRule="auto"/>
        <w:rPr>
          <w:rFonts w:ascii="Arial" w:hAnsi="Arial" w:cs="Arial"/>
          <w:bCs/>
        </w:rPr>
      </w:pPr>
      <w:r w:rsidRPr="0059255F">
        <w:rPr>
          <w:rFonts w:ascii="Arial" w:hAnsi="Arial" w:cs="Arial"/>
          <w:bCs/>
        </w:rPr>
        <w:t>3. Omówienie grupy docelowej i kryteriów kwalifikowalności do projektu.</w:t>
      </w:r>
    </w:p>
    <w:p w14:paraId="75A439A5" w14:textId="0AB28F35" w:rsidR="004B7627" w:rsidRPr="004B7627" w:rsidRDefault="0059255F" w:rsidP="0059255F">
      <w:pPr>
        <w:spacing w:after="0" w:line="276" w:lineRule="auto"/>
        <w:rPr>
          <w:rFonts w:ascii="Arial" w:hAnsi="Arial" w:cs="Arial"/>
          <w:bCs/>
        </w:rPr>
      </w:pPr>
      <w:r w:rsidRPr="0059255F">
        <w:rPr>
          <w:rFonts w:ascii="Arial" w:hAnsi="Arial" w:cs="Arial"/>
          <w:bCs/>
        </w:rPr>
        <w:t>4. Przedstawienie oferowanych form wsparcia.</w:t>
      </w:r>
    </w:p>
    <w:p w14:paraId="75EB2695" w14:textId="34C78BD9" w:rsidR="00362CF3" w:rsidRPr="004B7627" w:rsidRDefault="004B7627" w:rsidP="004B7627">
      <w:pPr>
        <w:spacing w:after="0" w:line="276" w:lineRule="auto"/>
        <w:rPr>
          <w:rFonts w:ascii="Arial" w:hAnsi="Arial" w:cs="Arial"/>
          <w:bCs/>
        </w:rPr>
      </w:pPr>
      <w:r w:rsidRPr="004B7627">
        <w:rPr>
          <w:rFonts w:ascii="Arial" w:hAnsi="Arial" w:cs="Arial"/>
          <w:bCs/>
        </w:rPr>
        <w:t>Po webinarium będzie możliwość zadawania pytań.</w:t>
      </w:r>
    </w:p>
    <w:p w14:paraId="48319D42" w14:textId="77777777" w:rsidR="004B7627" w:rsidRDefault="004B7627" w:rsidP="00E80B31">
      <w:pPr>
        <w:spacing w:after="0" w:line="276" w:lineRule="auto"/>
        <w:rPr>
          <w:rFonts w:ascii="Arial" w:hAnsi="Arial" w:cs="Arial"/>
          <w:b/>
          <w:bCs/>
        </w:rPr>
      </w:pPr>
    </w:p>
    <w:p w14:paraId="0E2943B7" w14:textId="77777777" w:rsidR="009D17BC" w:rsidRPr="009D17BC" w:rsidRDefault="009D17BC" w:rsidP="00E80B31">
      <w:p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  <w:b/>
          <w:bCs/>
        </w:rPr>
        <w:t>Organizator szkolenia:</w:t>
      </w:r>
    </w:p>
    <w:p w14:paraId="60176978" w14:textId="77777777" w:rsidR="009D17BC" w:rsidRPr="009D17BC" w:rsidRDefault="009D17BC" w:rsidP="00E80B31">
      <w:p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</w:rPr>
        <w:t xml:space="preserve">Lokalny Punkt Informacyjny Funduszy Europejskich w Przemyślu  </w:t>
      </w:r>
    </w:p>
    <w:p w14:paraId="7D35FDF3" w14:textId="77777777" w:rsidR="009D17BC" w:rsidRPr="009D17BC" w:rsidRDefault="009D17BC" w:rsidP="00E80B31">
      <w:p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</w:rPr>
        <w:t xml:space="preserve">ul. Kościuszki 2, 37-700 Przemyśl </w:t>
      </w:r>
    </w:p>
    <w:p w14:paraId="1B5C5FEC" w14:textId="77777777" w:rsidR="009D17BC" w:rsidRPr="009D17BC" w:rsidRDefault="009D17BC" w:rsidP="00E80B31">
      <w:p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</w:rPr>
        <w:t>tel.: 798 771 080, 798 771 524</w:t>
      </w:r>
    </w:p>
    <w:p w14:paraId="41D891F6" w14:textId="77777777" w:rsidR="009D17BC" w:rsidRPr="009D17BC" w:rsidRDefault="009D17BC" w:rsidP="00E80B31">
      <w:p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</w:rPr>
        <w:t xml:space="preserve">e-mail </w:t>
      </w:r>
      <w:hyperlink r:id="rId6" w:history="1">
        <w:r w:rsidRPr="00491CEB">
          <w:rPr>
            <w:rStyle w:val="Hipercze"/>
            <w:rFonts w:ascii="Arial" w:hAnsi="Arial" w:cs="Arial"/>
          </w:rPr>
          <w:t>lpi.przemysl@podkarpackie.pl</w:t>
        </w:r>
      </w:hyperlink>
      <w:r>
        <w:rPr>
          <w:rFonts w:ascii="Arial" w:hAnsi="Arial" w:cs="Arial"/>
        </w:rPr>
        <w:t xml:space="preserve"> </w:t>
      </w:r>
    </w:p>
    <w:p w14:paraId="2C64712C" w14:textId="77777777" w:rsidR="00570505" w:rsidRDefault="00570505">
      <w:pPr>
        <w:rPr>
          <w:rFonts w:ascii="Arial" w:hAnsi="Arial" w:cs="Arial"/>
        </w:rPr>
      </w:pPr>
    </w:p>
    <w:p w14:paraId="0ED85D99" w14:textId="1AAC9A4C" w:rsidR="007715F2" w:rsidRPr="007715F2" w:rsidRDefault="007715F2">
      <w:pPr>
        <w:rPr>
          <w:rFonts w:ascii="Arial" w:hAnsi="Arial" w:cs="Arial"/>
          <w:b/>
        </w:rPr>
      </w:pPr>
      <w:r w:rsidRPr="007715F2">
        <w:rPr>
          <w:rFonts w:ascii="Arial" w:hAnsi="Arial" w:cs="Arial"/>
          <w:b/>
        </w:rPr>
        <w:t>W załączniku klauzula informacyjna dotycząca przetwarzania danych osobowych.</w:t>
      </w:r>
    </w:p>
    <w:sectPr w:rsidR="007715F2" w:rsidRPr="007715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22F63"/>
    <w:multiLevelType w:val="hybridMultilevel"/>
    <w:tmpl w:val="290E4E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C87525"/>
    <w:multiLevelType w:val="multilevel"/>
    <w:tmpl w:val="E020B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021150"/>
    <w:multiLevelType w:val="hybridMultilevel"/>
    <w:tmpl w:val="D8247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7BC"/>
    <w:rsid w:val="00043B3E"/>
    <w:rsid w:val="00047DD8"/>
    <w:rsid w:val="00146A33"/>
    <w:rsid w:val="001A1BC9"/>
    <w:rsid w:val="00362CF3"/>
    <w:rsid w:val="00383704"/>
    <w:rsid w:val="003A2112"/>
    <w:rsid w:val="004027F5"/>
    <w:rsid w:val="00437ECA"/>
    <w:rsid w:val="004B7627"/>
    <w:rsid w:val="004D2A10"/>
    <w:rsid w:val="00541457"/>
    <w:rsid w:val="00570505"/>
    <w:rsid w:val="0059255F"/>
    <w:rsid w:val="0063753F"/>
    <w:rsid w:val="006F2757"/>
    <w:rsid w:val="00734C0A"/>
    <w:rsid w:val="007554A9"/>
    <w:rsid w:val="007715F2"/>
    <w:rsid w:val="00872D22"/>
    <w:rsid w:val="008C57A9"/>
    <w:rsid w:val="008E47DF"/>
    <w:rsid w:val="009D17BC"/>
    <w:rsid w:val="009E6D86"/>
    <w:rsid w:val="00AA4B0F"/>
    <w:rsid w:val="00B665E9"/>
    <w:rsid w:val="00BB302F"/>
    <w:rsid w:val="00C22DCB"/>
    <w:rsid w:val="00CF60B0"/>
    <w:rsid w:val="00D15416"/>
    <w:rsid w:val="00D52860"/>
    <w:rsid w:val="00E7416A"/>
    <w:rsid w:val="00E80B31"/>
    <w:rsid w:val="00EA7595"/>
    <w:rsid w:val="00ED33FC"/>
    <w:rsid w:val="00F27F40"/>
    <w:rsid w:val="00FD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2EA93"/>
  <w15:chartTrackingRefBased/>
  <w15:docId w15:val="{97AB1FEF-B0CD-4CA7-AB30-2C2F8C7F7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D17B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A211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541457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872D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5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3751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1" w:color="EDEEED"/>
            <w:right w:val="none" w:sz="0" w:space="0" w:color="auto"/>
          </w:divBdr>
        </w:div>
        <w:div w:id="74930444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pi.przemysl@podkarpackie.pl" TargetMode="External"/><Relationship Id="rId5" Type="http://schemas.openxmlformats.org/officeDocument/2006/relationships/hyperlink" Target="https://webinarypifepodkarpackie.clickmeeting.com/mlodzi-na-start6/regist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Bukowska</dc:creator>
  <cp:keywords/>
  <dc:description/>
  <cp:lastModifiedBy>L5</cp:lastModifiedBy>
  <cp:revision>2</cp:revision>
  <dcterms:created xsi:type="dcterms:W3CDTF">2022-03-28T08:18:00Z</dcterms:created>
  <dcterms:modified xsi:type="dcterms:W3CDTF">2022-03-28T08:18:00Z</dcterms:modified>
</cp:coreProperties>
</file>