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49E6" w14:textId="77777777" w:rsidR="0001473E" w:rsidRDefault="0001473E" w:rsidP="000147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Gospodarstwo Lokalowe w Lubaczowie</w:t>
      </w:r>
    </w:p>
    <w:p w14:paraId="7093F736" w14:textId="77777777" w:rsidR="0001473E" w:rsidRDefault="0001473E" w:rsidP="0001473E">
      <w:pPr>
        <w:rPr>
          <w:b/>
          <w:bCs/>
          <w:sz w:val="28"/>
        </w:rPr>
      </w:pPr>
    </w:p>
    <w:p w14:paraId="777FB9B7" w14:textId="3DD5195F" w:rsidR="0001473E" w:rsidRPr="002D5681" w:rsidRDefault="0001473E" w:rsidP="0001473E">
      <w:pPr>
        <w:jc w:val="center"/>
      </w:pPr>
      <w:r w:rsidRPr="002D5681">
        <w:t xml:space="preserve">działając na podstawie  art. </w:t>
      </w:r>
      <w:r w:rsidR="0081281B" w:rsidRPr="002D5681">
        <w:t>35</w:t>
      </w:r>
      <w:r w:rsidRPr="002D5681">
        <w:t xml:space="preserve"> ustawy z dnia 21 sierpnia 1997 r. o gospodarce nieruchomościami /</w:t>
      </w:r>
      <w:proofErr w:type="spellStart"/>
      <w:r w:rsidRPr="002D5681">
        <w:t>jedn.tekst</w:t>
      </w:r>
      <w:proofErr w:type="spellEnd"/>
      <w:r w:rsidRPr="002D5681">
        <w:t xml:space="preserve"> Dz.U. z 20</w:t>
      </w:r>
      <w:r w:rsidR="0081281B" w:rsidRPr="002D5681">
        <w:t>24</w:t>
      </w:r>
      <w:r w:rsidRPr="002D5681">
        <w:t>r  nr  poz. 1</w:t>
      </w:r>
      <w:r w:rsidR="0081281B" w:rsidRPr="002D5681">
        <w:t>07</w:t>
      </w:r>
      <w:r w:rsidRPr="002D5681">
        <w:t xml:space="preserve">/,  </w:t>
      </w:r>
    </w:p>
    <w:p w14:paraId="7A049F48" w14:textId="333B18FF" w:rsidR="0001473E" w:rsidRPr="002D5681" w:rsidRDefault="0001473E" w:rsidP="0001473E">
      <w:r w:rsidRPr="002D5681">
        <w:t>i  Uchwały Nr XXVI/157/2017 Rady Powiatu w Lubaczowie z dnia 30.03.2017</w:t>
      </w:r>
      <w:r w:rsidR="0081281B" w:rsidRPr="002D5681">
        <w:t xml:space="preserve"> </w:t>
      </w:r>
      <w:r w:rsidRPr="002D5681">
        <w:t>r. w sprawie zasad gospodarowania nieruchomościami stanowiącymi własność  Powiatu Lubaczowskiego</w:t>
      </w:r>
    </w:p>
    <w:p w14:paraId="1E5F8C76" w14:textId="5B4DA982" w:rsidR="0001473E" w:rsidRDefault="0001473E" w:rsidP="0001473E">
      <w:pPr>
        <w:jc w:val="center"/>
      </w:pPr>
      <w:r w:rsidRPr="002D5681">
        <w:rPr>
          <w:b/>
          <w:bCs/>
          <w:sz w:val="28"/>
        </w:rPr>
        <w:t>podaje do publicznej</w:t>
      </w:r>
      <w:r>
        <w:rPr>
          <w:b/>
          <w:bCs/>
          <w:sz w:val="28"/>
        </w:rPr>
        <w:t xml:space="preserve"> wiadomości wykaz nieruchomości  przeznaczonych do oddania w najem, dzierżawę i  uży</w:t>
      </w:r>
      <w:r w:rsidR="00D76DD9">
        <w:rPr>
          <w:b/>
          <w:bCs/>
          <w:sz w:val="28"/>
        </w:rPr>
        <w:t>czenie</w:t>
      </w:r>
      <w:r>
        <w:rPr>
          <w:b/>
          <w:bCs/>
          <w:sz w:val="28"/>
        </w:rPr>
        <w:t xml:space="preserve"> w 2025 r.  </w:t>
      </w:r>
      <w:r>
        <w:t xml:space="preserve"> </w:t>
      </w:r>
    </w:p>
    <w:tbl>
      <w:tblPr>
        <w:tblW w:w="13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39"/>
        <w:gridCol w:w="863"/>
        <w:gridCol w:w="863"/>
        <w:gridCol w:w="4839"/>
        <w:gridCol w:w="1478"/>
        <w:gridCol w:w="1112"/>
        <w:gridCol w:w="1251"/>
        <w:gridCol w:w="2088"/>
      </w:tblGrid>
      <w:tr w:rsidR="0001473E" w:rsidRPr="009A5A20" w14:paraId="1F768034" w14:textId="77777777" w:rsidTr="003D7A0C">
        <w:trPr>
          <w:trHeight w:val="82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55B8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Lp.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5F4A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nr </w:t>
            </w:r>
            <w:proofErr w:type="spellStart"/>
            <w:r w:rsidRPr="009A5A20">
              <w:rPr>
                <w:sz w:val="20"/>
                <w:szCs w:val="20"/>
              </w:rPr>
              <w:t>kw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85DB" w14:textId="77777777" w:rsidR="0001473E" w:rsidRPr="009A5A20" w:rsidRDefault="0001473E" w:rsidP="003C0A33">
            <w:pPr>
              <w:rPr>
                <w:sz w:val="20"/>
                <w:szCs w:val="20"/>
                <w:vertAlign w:val="superscript"/>
              </w:rPr>
            </w:pPr>
            <w:r w:rsidRPr="009A5A20">
              <w:rPr>
                <w:sz w:val="20"/>
                <w:szCs w:val="20"/>
              </w:rPr>
              <w:t>nr działki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F296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Pow.</w:t>
            </w:r>
          </w:p>
          <w:p w14:paraId="39FF17AB" w14:textId="77777777" w:rsidR="0001473E" w:rsidRPr="009A5A20" w:rsidRDefault="0001473E" w:rsidP="003C0A33">
            <w:pPr>
              <w:rPr>
                <w:sz w:val="20"/>
                <w:szCs w:val="20"/>
                <w:vertAlign w:val="superscript"/>
              </w:rPr>
            </w:pPr>
            <w:r w:rsidRPr="009A5A20">
              <w:rPr>
                <w:sz w:val="20"/>
                <w:szCs w:val="20"/>
              </w:rPr>
              <w:t>w  m</w:t>
            </w:r>
            <w:r w:rsidRPr="009A5A2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749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Opis nieruchomości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F08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przeznaczenie do oddania w </w:t>
            </w:r>
            <w:proofErr w:type="spellStart"/>
            <w:r w:rsidRPr="009A5A20">
              <w:rPr>
                <w:sz w:val="20"/>
                <w:szCs w:val="20"/>
              </w:rPr>
              <w:t>najem,dzierżawę</w:t>
            </w:r>
            <w:proofErr w:type="spellEnd"/>
            <w:r w:rsidRPr="009A5A20">
              <w:rPr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32A3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wysokość opłat w zł za</w:t>
            </w:r>
          </w:p>
          <w:p w14:paraId="3CB84AB1" w14:textId="77777777" w:rsidR="0001473E" w:rsidRPr="009A5A20" w:rsidRDefault="0001473E" w:rsidP="003C0A33">
            <w:pPr>
              <w:rPr>
                <w:sz w:val="20"/>
                <w:szCs w:val="20"/>
                <w:vertAlign w:val="superscript"/>
              </w:rPr>
            </w:pPr>
            <w:r w:rsidRPr="009A5A2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A5A20">
                <w:rPr>
                  <w:sz w:val="20"/>
                  <w:szCs w:val="20"/>
                </w:rPr>
                <w:t>1 m</w:t>
              </w:r>
              <w:r w:rsidRPr="009A5A2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  <w:p w14:paraId="051639FA" w14:textId="77777777" w:rsidR="0001473E" w:rsidRPr="009A5A20" w:rsidRDefault="0001473E" w:rsidP="003C0A3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DED9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terminy wnoszonych opłat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F90E" w14:textId="77777777" w:rsidR="0001473E" w:rsidRPr="009A5A20" w:rsidRDefault="0001473E" w:rsidP="003C0A33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zasady </w:t>
            </w:r>
            <w:proofErr w:type="spellStart"/>
            <w:r w:rsidRPr="009A5A20">
              <w:rPr>
                <w:sz w:val="20"/>
                <w:szCs w:val="20"/>
              </w:rPr>
              <w:t>aktualiz</w:t>
            </w:r>
            <w:proofErr w:type="spellEnd"/>
            <w:r w:rsidRPr="009A5A20">
              <w:rPr>
                <w:sz w:val="20"/>
                <w:szCs w:val="20"/>
              </w:rPr>
              <w:t>. opłat</w:t>
            </w:r>
          </w:p>
        </w:tc>
      </w:tr>
      <w:tr w:rsidR="0001473E" w:rsidRPr="009A5A20" w14:paraId="658E8808" w14:textId="77777777" w:rsidTr="003D7A0C">
        <w:trPr>
          <w:trHeight w:val="1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6DF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2388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ECEC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15BF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E51A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070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B1EE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9EEF9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1956E" w14:textId="77777777" w:rsidR="0001473E" w:rsidRPr="009A5A20" w:rsidRDefault="0001473E" w:rsidP="003C0A33">
            <w:pPr>
              <w:jc w:val="center"/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9</w:t>
            </w:r>
          </w:p>
        </w:tc>
      </w:tr>
      <w:tr w:rsidR="00A7019F" w:rsidRPr="009A5A20" w14:paraId="130A42B8" w14:textId="77777777" w:rsidTr="003D7A0C">
        <w:trPr>
          <w:trHeight w:val="156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A67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1.</w:t>
            </w:r>
          </w:p>
          <w:p w14:paraId="779B4FAE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1C4CC43E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48114614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9BA5903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CF5A992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7772BF1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B153" w14:textId="20C5573D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PR1L/00026145/2</w:t>
            </w:r>
          </w:p>
          <w:p w14:paraId="01DA13A5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26304EE0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264EA81E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2944EFB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7EA6C2FB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022E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2345</w:t>
            </w:r>
          </w:p>
          <w:p w14:paraId="48C7873C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299BF18C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E8E5F26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16E5261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6FF35922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65AF5533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7C71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406B8A5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0532BA3C" w14:textId="1F149FC1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31,79</w:t>
            </w:r>
          </w:p>
          <w:p w14:paraId="75DED638" w14:textId="05249D40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20,00</w:t>
            </w:r>
          </w:p>
          <w:p w14:paraId="769DCFF6" w14:textId="7949AF7F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26,10</w:t>
            </w:r>
          </w:p>
          <w:p w14:paraId="657F1271" w14:textId="6F3F76C4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14,91</w:t>
            </w:r>
          </w:p>
          <w:p w14:paraId="061F308B" w14:textId="4E72468B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24,94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066E" w14:textId="48A188A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Ulica  Mickiewicza 45 w Lubaczowie- budynek wolnostojący całkowicie podpiwniczony o zróżnicowanej wysokości  </w:t>
            </w:r>
          </w:p>
          <w:p w14:paraId="1781A42C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- pomieszczenia na </w:t>
            </w:r>
            <w:proofErr w:type="spellStart"/>
            <w:r w:rsidRPr="009A5A20">
              <w:rPr>
                <w:sz w:val="20"/>
                <w:szCs w:val="20"/>
              </w:rPr>
              <w:t>IIp</w:t>
            </w:r>
            <w:proofErr w:type="spellEnd"/>
          </w:p>
          <w:p w14:paraId="6383E95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278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7B1B817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037AFCE7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2044CF29" w14:textId="658ACEB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usługi biurowe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15F0" w14:textId="77777777" w:rsidR="00A7019F" w:rsidRPr="009A5A20" w:rsidRDefault="00A7019F" w:rsidP="00A7019F">
            <w:pPr>
              <w:rPr>
                <w:sz w:val="20"/>
                <w:szCs w:val="20"/>
                <w:highlight w:val="yellow"/>
              </w:rPr>
            </w:pPr>
            <w:r w:rsidRPr="009A5A20">
              <w:rPr>
                <w:sz w:val="20"/>
                <w:szCs w:val="20"/>
                <w:highlight w:val="yellow"/>
              </w:rPr>
              <w:t xml:space="preserve">   </w:t>
            </w:r>
          </w:p>
          <w:p w14:paraId="52725AF3" w14:textId="77777777" w:rsidR="00A7019F" w:rsidRPr="009A5A20" w:rsidRDefault="00A7019F" w:rsidP="00A7019F">
            <w:pPr>
              <w:rPr>
                <w:sz w:val="20"/>
                <w:szCs w:val="20"/>
                <w:highlight w:val="yellow"/>
              </w:rPr>
            </w:pPr>
          </w:p>
          <w:p w14:paraId="0817F00D" w14:textId="77777777" w:rsidR="00A7019F" w:rsidRPr="009A5A20" w:rsidRDefault="00A7019F" w:rsidP="00A7019F">
            <w:pPr>
              <w:rPr>
                <w:sz w:val="20"/>
                <w:szCs w:val="20"/>
                <w:highlight w:val="yellow"/>
              </w:rPr>
            </w:pPr>
          </w:p>
          <w:p w14:paraId="6E8119C2" w14:textId="40FADE4A" w:rsidR="00A7019F" w:rsidRPr="009A5A20" w:rsidRDefault="003D7A0C" w:rsidP="00A7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019F" w:rsidRPr="009A5A20">
              <w:rPr>
                <w:sz w:val="20"/>
                <w:szCs w:val="20"/>
              </w:rPr>
              <w:t>5,73 brutto</w:t>
            </w:r>
          </w:p>
          <w:p w14:paraId="69C62A4D" w14:textId="77777777" w:rsidR="00A7019F" w:rsidRPr="009A5A20" w:rsidRDefault="00A7019F" w:rsidP="00A7019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1AB81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22D6468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271BD0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06D87D1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2293B2E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DB93A1F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BFC0232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  <w:r w:rsidRPr="009A5A20">
              <w:rPr>
                <w:bCs/>
                <w:sz w:val="20"/>
                <w:szCs w:val="20"/>
              </w:rPr>
              <w:t>14 dni po wystawieniu faktury</w:t>
            </w:r>
          </w:p>
          <w:p w14:paraId="768E736F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8D2B03C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5E6AEF8F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5B0A519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59C1A9FD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1112BE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227935D7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17375D5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088B0774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00F08324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29967A7D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5BF5F37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24E71AEC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D826B99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0EE61C1A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531BCA87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500215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1106C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31FC1EC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166614A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03D7E624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45F4789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6483394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AEF8250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  <w:r w:rsidRPr="009A5A20">
              <w:rPr>
                <w:bCs/>
                <w:sz w:val="20"/>
                <w:szCs w:val="20"/>
              </w:rPr>
              <w:t>Uchwała Zarządu Powiatu nr 22/86/2024  z dnia 21 listopada 2024 r. w sprawie stawek czynszu za najem i dzierżawę nieruchomości należących do Powiatu na 2025 r.</w:t>
            </w:r>
          </w:p>
          <w:p w14:paraId="01673732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FBD1DA7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5277B1E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6AAFF0C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39073E5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5EF2DF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23C2B2C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F511431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48099D4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349A47F0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1DC6879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44BCD85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4B184D38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E573861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31AD5AD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778B068D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01EA8FBE" w14:textId="54EF6FE0" w:rsidR="00A7019F" w:rsidRDefault="009A5A20" w:rsidP="00A701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Czynsz ustalany indywidualnie przez Zarząd Powiatu</w:t>
            </w:r>
          </w:p>
          <w:p w14:paraId="25D0CCE5" w14:textId="77777777" w:rsidR="009A5A20" w:rsidRDefault="009A5A20" w:rsidP="00A7019F">
            <w:pPr>
              <w:rPr>
                <w:bCs/>
                <w:sz w:val="20"/>
                <w:szCs w:val="20"/>
              </w:rPr>
            </w:pPr>
          </w:p>
          <w:p w14:paraId="02FA1F4E" w14:textId="77777777" w:rsidR="009A5A20" w:rsidRDefault="009A5A20" w:rsidP="00A7019F">
            <w:pPr>
              <w:rPr>
                <w:bCs/>
                <w:sz w:val="20"/>
                <w:szCs w:val="20"/>
              </w:rPr>
            </w:pPr>
          </w:p>
          <w:p w14:paraId="756E0B3F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  <w:p w14:paraId="6C9E615E" w14:textId="03B11F3F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  <w:r w:rsidRPr="009A5A20">
              <w:rPr>
                <w:bCs/>
                <w:sz w:val="20"/>
                <w:szCs w:val="20"/>
              </w:rPr>
              <w:t>Uchwała Zarządu Powiatu nr 162/657/2023  z dnia 30 marca 2023 r. w sprawie stawek czynszu za dzierżawę wież telekomunikacyjnych, wież kratownicowych oraz kratownic będących w posiadaniu Powiatu Lubaczowskiego. Czynsz jest corocznie waloryzowany o wskaźnik wzrostu cen towarów i usług konsumpcyjnych ogłoszonych przez Prezesa GUS</w:t>
            </w:r>
          </w:p>
        </w:tc>
      </w:tr>
      <w:tr w:rsidR="00A7019F" w:rsidRPr="009A5A20" w14:paraId="44B78D65" w14:textId="77777777" w:rsidTr="003D7A0C">
        <w:trPr>
          <w:trHeight w:val="11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A5A" w14:textId="1B18FCFD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2.</w:t>
            </w:r>
          </w:p>
          <w:p w14:paraId="484B5411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F64E" w14:textId="23E1A7CE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PR1L/0005142/2</w:t>
            </w:r>
          </w:p>
          <w:p w14:paraId="46C9D7EA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F07B" w14:textId="225135C5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2670/7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675D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09B03BF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2D1F698" w14:textId="7C22EB10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269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177C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Ulica Piłsudskiego 8- budynek wolnostojący, murowany, podpiwniczony. </w:t>
            </w:r>
            <w:r w:rsidRPr="009A5A20">
              <w:rPr>
                <w:sz w:val="20"/>
                <w:szCs w:val="20"/>
              </w:rPr>
              <w:br/>
              <w:t>- parter pomieszczenia – jednostka powiatowa,</w:t>
            </w:r>
          </w:p>
          <w:p w14:paraId="5807C9F6" w14:textId="224C9C69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B02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1A210F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AA1EF91" w14:textId="3373337B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usługi biurowe</w:t>
            </w:r>
          </w:p>
          <w:p w14:paraId="117076F4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EAF3" w14:textId="1614AA6D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7EAC3B79" w14:textId="6CF0FE01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90F0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F03F5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08325EA7" w14:textId="77777777" w:rsidTr="003D7A0C">
        <w:trPr>
          <w:trHeight w:val="110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828CB" w14:textId="6A7066A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3.</w:t>
            </w:r>
          </w:p>
          <w:p w14:paraId="4401CA10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13B1AB3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344CA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PR1L/00016217/5</w:t>
            </w:r>
          </w:p>
          <w:p w14:paraId="7272B5F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CF5D1" w14:textId="0012D52F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2D2F2845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1631/7</w:t>
            </w:r>
          </w:p>
          <w:p w14:paraId="0528B4A3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0906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24,00</w:t>
            </w:r>
          </w:p>
          <w:p w14:paraId="4FEC7DEE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24,96</w:t>
            </w:r>
          </w:p>
          <w:p w14:paraId="69FAC89F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10,68</w:t>
            </w:r>
          </w:p>
          <w:p w14:paraId="0F6DD4E4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16,50</w:t>
            </w:r>
          </w:p>
          <w:p w14:paraId="62BB6F43" w14:textId="0E29008A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24,00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A813" w14:textId="2DB7EAA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 Ulica Leśna 24 </w:t>
            </w:r>
            <w:r w:rsidR="003D7A0C">
              <w:rPr>
                <w:sz w:val="20"/>
                <w:szCs w:val="20"/>
              </w:rPr>
              <w:t>-</w:t>
            </w:r>
            <w:r w:rsidRPr="009A5A20">
              <w:rPr>
                <w:sz w:val="20"/>
                <w:szCs w:val="20"/>
              </w:rPr>
              <w:t>grunty</w:t>
            </w:r>
          </w:p>
          <w:p w14:paraId="02C49E1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CE1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CD96FD3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pod garaż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BADB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0444F28" w14:textId="066AD31A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4,19 netto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851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7180D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626C87CC" w14:textId="77777777" w:rsidTr="003D7A0C">
        <w:trPr>
          <w:trHeight w:val="638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2ACD5" w14:textId="22F4C25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4.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D152A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PR1L/00050388/4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6DAC4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921/3</w:t>
            </w:r>
          </w:p>
          <w:p w14:paraId="54901315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41F3C3FD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3FE7E071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EC07D42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16BFB36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2071E2D8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6C168416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0A97B1B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1EF4035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00485D77" w14:textId="00357C7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921/4</w:t>
            </w:r>
          </w:p>
          <w:p w14:paraId="09119F10" w14:textId="67EF9C14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E118" w14:textId="437A730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lastRenderedPageBreak/>
              <w:t>15,20</w:t>
            </w:r>
          </w:p>
          <w:p w14:paraId="307F4172" w14:textId="0660B47A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14,00</w:t>
            </w:r>
          </w:p>
          <w:p w14:paraId="4089CE72" w14:textId="5660485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14,15</w:t>
            </w:r>
          </w:p>
          <w:p w14:paraId="64B6A29C" w14:textId="268F7E19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10,00</w:t>
            </w:r>
          </w:p>
          <w:p w14:paraId="19F3F4E8" w14:textId="30288175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14,15</w:t>
            </w:r>
          </w:p>
          <w:p w14:paraId="694797DA" w14:textId="48755A9F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14,15</w:t>
            </w:r>
          </w:p>
          <w:p w14:paraId="5BA1B7CD" w14:textId="59773C7E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13,25</w:t>
            </w:r>
          </w:p>
          <w:p w14:paraId="352965C7" w14:textId="1FEFB3FB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17,50</w:t>
            </w:r>
          </w:p>
          <w:p w14:paraId="0C3D3958" w14:textId="4DA8CF99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9,40</w:t>
            </w:r>
          </w:p>
          <w:p w14:paraId="04178A7E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436E508A" w14:textId="1231305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18,00</w:t>
            </w:r>
          </w:p>
          <w:p w14:paraId="040FE223" w14:textId="6D9D4A39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0A77" w14:textId="75EA1DDF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lastRenderedPageBreak/>
              <w:t xml:space="preserve">Oleszyce – grunty 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22956873" w14:textId="73D907FA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pod garaż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C391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4,19 netto</w:t>
            </w:r>
          </w:p>
          <w:p w14:paraId="10DB9BEB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  <w:p w14:paraId="58D4C8EF" w14:textId="6C0BDE2D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6BC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0A1B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1832A782" w14:textId="77777777" w:rsidTr="003D7A0C">
        <w:trPr>
          <w:trHeight w:val="537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27CB7" w14:textId="24F59F4F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5.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76FFF" w14:textId="72B3E48C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PR1L/00036370/1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3253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2524/8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765D5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A6164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Jasna 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3156F7F8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miejsce na strychu i w szafie serwerowej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286" w14:textId="77777777" w:rsidR="00A7019F" w:rsidRPr="009A5A20" w:rsidRDefault="00A7019F" w:rsidP="00AC602F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63EAC8FF" w14:textId="77777777" w:rsidR="00A7019F" w:rsidRDefault="00A7019F" w:rsidP="00AC602F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7B5467EC" w14:textId="77777777" w:rsidR="00AC602F" w:rsidRDefault="00AC602F" w:rsidP="00AC602F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35EE1D87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2628A4CC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3D9F6CEB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449D4BD5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16E28E16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7B43BC7D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384870B7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2E2FFF27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29925248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4B84CE0A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18C1D3D3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03FCBC49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71311B91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5F508340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4AE84C28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42100BD9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20B81365" w14:textId="77777777" w:rsidR="00AC602F" w:rsidRDefault="00AC602F" w:rsidP="00A7019F">
            <w:pPr>
              <w:rPr>
                <w:sz w:val="20"/>
                <w:szCs w:val="20"/>
              </w:rPr>
            </w:pPr>
          </w:p>
          <w:p w14:paraId="58986826" w14:textId="77777777" w:rsidR="00AC602F" w:rsidRPr="009A5A20" w:rsidRDefault="00AC602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570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70CCB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1CB72A97" w14:textId="77777777" w:rsidTr="003D7A0C">
        <w:trPr>
          <w:trHeight w:val="430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0DEF2" w14:textId="15D8B07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6.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5D703" w14:textId="7794829E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PR1L/00037214/7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6538D" w14:textId="46356318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1410/21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00A4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85A7B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Stary Dzików 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2263FC19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15A2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9DDCA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E64A1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372BD52D" w14:textId="77777777" w:rsidTr="003D7A0C">
        <w:trPr>
          <w:trHeight w:val="472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99BE0" w14:textId="5AD56C01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7.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DC2FB" w14:textId="677907CC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PR1L/00037214/7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DF285" w14:textId="77D6E95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1048/5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C244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27E8C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Moszczanica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355DA484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25C1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E5A18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323A9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42ACB95E" w14:textId="77777777" w:rsidTr="003D7A0C">
        <w:trPr>
          <w:trHeight w:val="460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DD77" w14:textId="147BBEFD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8.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5E7F5" w14:textId="38823B5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PR1L/00036887/8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09805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784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4AE96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A83B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Ułazów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66B49CF3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F4FD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4582A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1D5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0DB48B5C" w14:textId="77777777" w:rsidTr="003D7A0C">
        <w:trPr>
          <w:trHeight w:val="371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0182C" w14:textId="65A07DF9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9.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C45B2" w14:textId="4843BDD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PR1L/00021666/5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AA54B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2926/3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3E9BD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ADA0B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Cewków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35AB9E81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91C8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1741A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01077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412AD46E" w14:textId="77777777" w:rsidTr="003D7A0C">
        <w:trPr>
          <w:trHeight w:val="413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31200" w14:textId="7E6A5C2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10.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7214" w14:textId="4013E9C1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PR1L/00049994/5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32834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363/2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42E8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5AD53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Futory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5F572A55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EF59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DF575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E785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6CAD8516" w14:textId="77777777" w:rsidTr="003D7A0C">
        <w:trPr>
          <w:trHeight w:val="44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4565B" w14:textId="0A03E0BC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11.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1A518" w14:textId="6202A29D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PR1L/00049995/2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760DC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7/23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BBB46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673D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Suchowa Wola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2BF15DE9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9C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C60F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DEA97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1D728B62" w14:textId="77777777" w:rsidTr="003D7A0C">
        <w:trPr>
          <w:trHeight w:val="35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77BED" w14:textId="65292DD9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12.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1256" w14:textId="1D8BCCB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PR1L/00050020/7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E1B8B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143/2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3AD71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19681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Borchów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08678D29" w14:textId="7777777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1D83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BE63B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55C0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6201F12C" w14:textId="77777777" w:rsidTr="003D7A0C">
        <w:trPr>
          <w:trHeight w:val="35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DFE7" w14:textId="49AC05ED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13.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8EB0" w14:textId="6B04D578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PR1L/00051413/6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1D3BF" w14:textId="1FC6106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1175/1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301B" w14:textId="1E5D708A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38754" w14:textId="7EA5702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Niemstów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729B5D61" w14:textId="474DCEC1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5776" w14:textId="0AD443E2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A223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F2B03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51ADE253" w14:textId="77777777" w:rsidTr="003D7A0C">
        <w:trPr>
          <w:trHeight w:val="35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B4E3E" w14:textId="42F5C4B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14.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A0E0" w14:textId="4B02130B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PR1L/00036443/4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9910F" w14:textId="53D8D88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883/2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EC492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B987" w14:textId="13107769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Kowalówka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69D55B7D" w14:textId="0F01931D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B688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5D5E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0B072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5642D580" w14:textId="77777777" w:rsidTr="003D7A0C">
        <w:trPr>
          <w:trHeight w:val="35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62AE" w14:textId="21B98F18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15.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784A" w14:textId="7B856230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PR1L/00028938/2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88E0" w14:textId="4A8CEF5A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3290/3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EB29F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74EE9" w14:textId="1F6B06F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Lubaczów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3FDB0F9F" w14:textId="4A758093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B78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BEA16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032A0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34E90334" w14:textId="77777777" w:rsidTr="003D7A0C">
        <w:trPr>
          <w:trHeight w:val="35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85EC3" w14:textId="2EDEF5A1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16.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8530D" w14:textId="1D085051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PR1L/00033353/5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70F5D" w14:textId="74E10C07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3529/4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51D27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C4E1C" w14:textId="32B3CBCC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Lubaczów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577D8C6B" w14:textId="18D2545B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maszt </w:t>
            </w:r>
            <w:proofErr w:type="spellStart"/>
            <w:r w:rsidRPr="009A5A20">
              <w:rPr>
                <w:sz w:val="20"/>
                <w:szCs w:val="20"/>
              </w:rPr>
              <w:t>rtv</w:t>
            </w:r>
            <w:proofErr w:type="spellEnd"/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D5A4" w14:textId="77777777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0B638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B3A51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  <w:tr w:rsidR="00A7019F" w:rsidRPr="009A5A20" w14:paraId="7A3326A4" w14:textId="77777777" w:rsidTr="003D7A0C">
        <w:trPr>
          <w:trHeight w:val="354"/>
          <w:jc w:val="center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72AD5" w14:textId="27D89416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17.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2E5B9" w14:textId="5A90768E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 xml:space="preserve">PR1L/00039527/8           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DAD4" w14:textId="2D631E32" w:rsidR="00A7019F" w:rsidRPr="009A5A20" w:rsidRDefault="00A7019F" w:rsidP="00A7019F">
            <w:pPr>
              <w:rPr>
                <w:color w:val="FF0000"/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3284/12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EB62F" w14:textId="59E16450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16,82</w:t>
            </w:r>
          </w:p>
        </w:tc>
        <w:tc>
          <w:tcPr>
            <w:tcW w:w="4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FE145" w14:textId="36D24534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Ulica Kościuszki  - jednostka powiatowa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7771F6BE" w14:textId="3BB5A432" w:rsidR="00A7019F" w:rsidRPr="009A5A20" w:rsidRDefault="00A7019F" w:rsidP="00A7019F">
            <w:pPr>
              <w:rPr>
                <w:sz w:val="20"/>
                <w:szCs w:val="20"/>
              </w:rPr>
            </w:pPr>
            <w:r w:rsidRPr="009A5A20">
              <w:rPr>
                <w:sz w:val="20"/>
                <w:szCs w:val="20"/>
              </w:rPr>
              <w:t>garaż murowany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3DFB1" w14:textId="54B032D0" w:rsidR="00A7019F" w:rsidRPr="009A5A20" w:rsidRDefault="00A7019F" w:rsidP="00A701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96F22" w14:textId="68AB5F05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9190F" w14:textId="77777777" w:rsidR="00A7019F" w:rsidRPr="009A5A20" w:rsidRDefault="00A7019F" w:rsidP="00A7019F">
            <w:pPr>
              <w:rPr>
                <w:bCs/>
                <w:sz w:val="20"/>
                <w:szCs w:val="20"/>
              </w:rPr>
            </w:pPr>
          </w:p>
        </w:tc>
      </w:tr>
    </w:tbl>
    <w:p w14:paraId="31EA55A6" w14:textId="77777777" w:rsidR="003D7A0C" w:rsidRDefault="0001473E" w:rsidP="003D7A0C">
      <w:pPr>
        <w:jc w:val="both"/>
        <w:rPr>
          <w:sz w:val="20"/>
          <w:szCs w:val="20"/>
        </w:rPr>
      </w:pPr>
      <w:r>
        <w:t xml:space="preserve">                                      </w:t>
      </w:r>
      <w:r w:rsidR="003D7A0C" w:rsidRPr="003D7A0C">
        <w:rPr>
          <w:sz w:val="20"/>
          <w:szCs w:val="20"/>
        </w:rPr>
        <w:t xml:space="preserve"> </w:t>
      </w:r>
    </w:p>
    <w:p w14:paraId="5D50668D" w14:textId="22B26C1D" w:rsidR="003D7A0C" w:rsidRPr="003D7A0C" w:rsidRDefault="003D7A0C" w:rsidP="003D7A0C">
      <w:pPr>
        <w:jc w:val="both"/>
        <w:rPr>
          <w:sz w:val="20"/>
          <w:szCs w:val="20"/>
        </w:rPr>
      </w:pPr>
      <w:r w:rsidRPr="003D7A0C">
        <w:rPr>
          <w:sz w:val="20"/>
          <w:szCs w:val="20"/>
        </w:rPr>
        <w:t xml:space="preserve"> Lubaczów, dnia 31.12.2024 r.</w:t>
      </w:r>
    </w:p>
    <w:p w14:paraId="5DC5F918" w14:textId="3C396139" w:rsidR="0001473E" w:rsidRPr="003D7A0C" w:rsidRDefault="0001473E" w:rsidP="003D7A0C">
      <w:r>
        <w:t xml:space="preserve">                                                     </w:t>
      </w:r>
      <w:r w:rsidR="003D7A0C">
        <w:t xml:space="preserve">                                                                                              </w:t>
      </w:r>
      <w:r w:rsidRPr="003D7A0C">
        <w:rPr>
          <w:sz w:val="20"/>
          <w:szCs w:val="20"/>
        </w:rPr>
        <w:t xml:space="preserve">    Kierownik Gospodarstwa Lokalowego</w:t>
      </w:r>
    </w:p>
    <w:p w14:paraId="0EF207DB" w14:textId="68FED24F" w:rsidR="0001473E" w:rsidRPr="003D7A0C" w:rsidRDefault="0001473E" w:rsidP="0001473E">
      <w:pPr>
        <w:rPr>
          <w:sz w:val="20"/>
          <w:szCs w:val="20"/>
        </w:rPr>
      </w:pPr>
      <w:r w:rsidRPr="003D7A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3D7A0C">
        <w:rPr>
          <w:sz w:val="20"/>
          <w:szCs w:val="20"/>
        </w:rPr>
        <w:t xml:space="preserve">                          </w:t>
      </w:r>
      <w:r w:rsidRPr="003D7A0C">
        <w:rPr>
          <w:sz w:val="20"/>
          <w:szCs w:val="20"/>
        </w:rPr>
        <w:t xml:space="preserve">    Beata Załoga                                           </w:t>
      </w:r>
    </w:p>
    <w:p w14:paraId="762412E1" w14:textId="77777777" w:rsidR="0001473E" w:rsidRPr="003D7A0C" w:rsidRDefault="0001473E" w:rsidP="0001473E">
      <w:pPr>
        <w:rPr>
          <w:sz w:val="20"/>
          <w:szCs w:val="20"/>
        </w:rPr>
      </w:pPr>
    </w:p>
    <w:p w14:paraId="74AB099A" w14:textId="77777777" w:rsidR="0081667F" w:rsidRDefault="0081667F"/>
    <w:sectPr w:rsidR="0081667F" w:rsidSect="00014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3E"/>
    <w:rsid w:val="0001473E"/>
    <w:rsid w:val="00034598"/>
    <w:rsid w:val="002D5681"/>
    <w:rsid w:val="003C0150"/>
    <w:rsid w:val="003D7A0C"/>
    <w:rsid w:val="00404D37"/>
    <w:rsid w:val="00407875"/>
    <w:rsid w:val="00442296"/>
    <w:rsid w:val="00533E07"/>
    <w:rsid w:val="005939CF"/>
    <w:rsid w:val="007647C3"/>
    <w:rsid w:val="00770EC0"/>
    <w:rsid w:val="0081281B"/>
    <w:rsid w:val="0081667F"/>
    <w:rsid w:val="00853BFD"/>
    <w:rsid w:val="009A5A20"/>
    <w:rsid w:val="00A7019F"/>
    <w:rsid w:val="00A75EFD"/>
    <w:rsid w:val="00AC602F"/>
    <w:rsid w:val="00B62EBF"/>
    <w:rsid w:val="00B90A4C"/>
    <w:rsid w:val="00BC3782"/>
    <w:rsid w:val="00C344FB"/>
    <w:rsid w:val="00CD2421"/>
    <w:rsid w:val="00D738BB"/>
    <w:rsid w:val="00D76DD9"/>
    <w:rsid w:val="00E70F91"/>
    <w:rsid w:val="00F72110"/>
    <w:rsid w:val="00FD2DE0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EC10F"/>
  <w15:chartTrackingRefBased/>
  <w15:docId w15:val="{D498937A-3054-4F00-BD95-E9920F5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73E"/>
    <w:pPr>
      <w:spacing w:after="0" w:line="240" w:lineRule="auto"/>
    </w:pPr>
    <w:rPr>
      <w:rFonts w:ascii="Times New Roman" w:eastAsia="Times New Roman" w:hAnsi="Times New Roman" w:cs="Times New Roman"/>
      <w:w w:val="9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Zaloga</dc:creator>
  <cp:keywords/>
  <dc:description/>
  <cp:lastModifiedBy>Beata Zaloga</cp:lastModifiedBy>
  <cp:revision>20</cp:revision>
  <cp:lastPrinted>2024-12-27T08:00:00Z</cp:lastPrinted>
  <dcterms:created xsi:type="dcterms:W3CDTF">2024-12-19T15:37:00Z</dcterms:created>
  <dcterms:modified xsi:type="dcterms:W3CDTF">2024-12-27T13:33:00Z</dcterms:modified>
</cp:coreProperties>
</file>