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5D" w:rsidRPr="00D94E23" w:rsidRDefault="0011365D" w:rsidP="00113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Lubaczowski zaprasza przedstawicieli organizacji pozarządowych lub podmiotów wymienionych w art. 3 ust. 3 ustawy z dnia 24 kwietnia 2003 r. o działalności pożytku publicznego i o  wolontariacie (</w:t>
      </w:r>
      <w:r w:rsidR="00D94E23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Dz.U.2024.1491 </w:t>
      </w:r>
      <w:proofErr w:type="spellStart"/>
      <w:proofErr w:type="gramStart"/>
      <w:r w:rsidR="00D94E23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="00D94E23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D94E23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zgłaszania przedstawicieli organizacji pozarządowych oraz podmiotów wymienionych w art. 3 ust. 3 ustawy, na członków komisji konkursowej opiniującej oferty złożone w otwartym konkursie ofert </w:t>
      </w:r>
      <w:r w:rsidR="00D17BDA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 publicznych na terenie powiatu lubaczowskiego w 202</w:t>
      </w:r>
      <w:r w:rsidR="00D94E23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17BDA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1365D" w:rsidRPr="0011365D" w:rsidRDefault="0011365D" w:rsidP="00113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11365D" w:rsidRPr="0011365D" w:rsidRDefault="0011365D" w:rsidP="00113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1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proofErr w:type="gramEnd"/>
      <w:r w:rsidRPr="0011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naborze na członków komisji konkursowej opiniującej oferty złożone w otwartym konkursie ofert na </w:t>
      </w:r>
      <w:r w:rsidR="00D17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realizację zadań publicznych</w:t>
      </w:r>
      <w:r w:rsidRPr="0011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</w:t>
      </w:r>
      <w:r w:rsidR="00D17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 powiatu lubaczowskiego w 202</w:t>
      </w:r>
      <w:r w:rsidR="00D94E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387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11365D" w:rsidRPr="0011365D" w:rsidRDefault="0011365D" w:rsidP="00D94E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Lubaczowski zaprasza przedstawicieli organizacji pozarządowych lub podmiotów wymienionych w art. 3 ust. 3 ustawy z dnia 24 kwietnia 2003 r. o</w:t>
      </w:r>
      <w:r w:rsidR="003879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94E23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Dz.U.2024.1491 </w:t>
      </w:r>
      <w:proofErr w:type="gramStart"/>
      <w:r w:rsidR="00D94E23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="00D94E23" w:rsidRP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.j.</w:t>
      </w:r>
      <w:bookmarkStart w:id="0" w:name="_GoBack"/>
      <w:bookmarkEnd w:id="0"/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) do zgłaszania przedstawicieli organizacji pozarządowych oraz podmiotów wymienionych w</w:t>
      </w:r>
      <w:r w:rsidR="003879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 ust. 3 ustawy na członków komisji konkursow</w:t>
      </w:r>
      <w:r w:rsidR="00387963">
        <w:rPr>
          <w:rFonts w:ascii="Times New Roman" w:eastAsia="Times New Roman" w:hAnsi="Times New Roman" w:cs="Times New Roman"/>
          <w:sz w:val="24"/>
          <w:szCs w:val="24"/>
          <w:lang w:eastAsia="pl-PL"/>
        </w:rPr>
        <w:t>ej opiniującej oferty złożone w </w:t>
      </w: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otwartym konkursie ofert na</w:t>
      </w:r>
      <w:r w:rsidR="00D17BDA" w:rsidRPr="00D1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zadań publicznych na terenie powiatu lubaczowskiego w 202</w:t>
      </w:r>
      <w:r w:rsid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879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17BDA" w:rsidRPr="00D17BD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1365D" w:rsidRPr="0011365D" w:rsidRDefault="0011365D" w:rsidP="001136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nie mogą wchodzić przedstawiciele organizacji pozarządowych lub podmiotów wymienionych w art. 3 ust. 3 ustawy o działalności pożytku publicznego i o wolontariacie, biorących udział w konkursie.</w:t>
      </w:r>
    </w:p>
    <w:p w:rsidR="0011365D" w:rsidRPr="0011365D" w:rsidRDefault="0011365D" w:rsidP="001136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zainteresowane udziałem w pracach komisji proszone są o wypełnienie stosownego formularza zgłoszeniowego na członka komisji konkursowej i przesłanie go w t</w:t>
      </w:r>
      <w:r w:rsidR="00BC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do dnia </w:t>
      </w:r>
      <w:r w:rsid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20 stycznia</w:t>
      </w:r>
      <w:r w:rsidR="00D1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94E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na:</w:t>
      </w:r>
    </w:p>
    <w:p w:rsidR="00D17BDA" w:rsidRDefault="0011365D" w:rsidP="00113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–  adres Starostwa Powiatowego w Lubaczowie 37 – 600 Lubaczów, ul. Jasna 1 (drogą pocztową lub bezpośrednio w pok. 9 – Sekretariat Starost</w:t>
      </w:r>
      <w:r w:rsidR="00387963">
        <w:rPr>
          <w:rFonts w:ascii="Times New Roman" w:eastAsia="Times New Roman" w:hAnsi="Times New Roman" w:cs="Times New Roman"/>
          <w:sz w:val="24"/>
          <w:szCs w:val="24"/>
          <w:lang w:eastAsia="pl-PL"/>
        </w:rPr>
        <w:t>wa Powiatowego w Lubaczowie ul. </w:t>
      </w: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Jasna 1 ( I piętro),</w:t>
      </w:r>
    </w:p>
    <w:p w:rsidR="0011365D" w:rsidRPr="0011365D" w:rsidRDefault="0011365D" w:rsidP="00113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1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e-mailem na adres: </w:t>
      </w:r>
      <w:hyperlink r:id="rId5" w:history="1">
        <w:r w:rsidR="00D17BDA" w:rsidRPr="006E7DA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starostwo@lubaczow.powiat.pl</w:t>
        </w:r>
      </w:hyperlink>
      <w:r w:rsidR="00D1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365D" w:rsidRPr="0011365D" w:rsidRDefault="0011365D" w:rsidP="001136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musi być podpisany przez osobę/osoby upoważnione do reprezentowania organizacji pozarządowej lub podmiotów wymienionych w art. 3 ust. 3 ustawy z dnia 24 kwietnia 2003 r. o dział</w:t>
      </w:r>
      <w:r w:rsidR="00387963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 pożytku publicznego i o </w:t>
      </w: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wolontariacie, z </w:t>
      </w:r>
      <w:r w:rsidR="00AC4AEB"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ramienia, których</w:t>
      </w: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występuje.</w:t>
      </w:r>
    </w:p>
    <w:p w:rsidR="0011365D" w:rsidRPr="0011365D" w:rsidRDefault="0011365D" w:rsidP="001136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się więcej niż dwóch kandydatów, wyboru przedstawicieli organizacji pozarządowych lub podmiotów wymienionych w art. 3 ust. 3 ustawy z dnia 24 kwietnia 2003 r. o działalności pożytku publicznego i wolontariacie dokona Zarząd Powiatu w Lubaczowie w oparciu o posiadane</w:t>
      </w:r>
      <w:r w:rsidR="00D63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kwalifikacje i </w:t>
      </w: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przydatne podczas prac w charakterze członka komisji konkursowej.</w:t>
      </w:r>
    </w:p>
    <w:p w:rsidR="00B37CDA" w:rsidRPr="00D63F25" w:rsidRDefault="0011365D" w:rsidP="00D63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5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oraz zarządzenie dostępne w załącznikach.</w:t>
      </w:r>
    </w:p>
    <w:sectPr w:rsidR="00B37CDA" w:rsidRPr="00D6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46C24"/>
    <w:multiLevelType w:val="multilevel"/>
    <w:tmpl w:val="E0EE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356B7"/>
    <w:multiLevelType w:val="multilevel"/>
    <w:tmpl w:val="F800A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5D"/>
    <w:rsid w:val="000852EA"/>
    <w:rsid w:val="000F00C4"/>
    <w:rsid w:val="0011365D"/>
    <w:rsid w:val="00387963"/>
    <w:rsid w:val="00AC4AEB"/>
    <w:rsid w:val="00B37CDA"/>
    <w:rsid w:val="00BC7FF3"/>
    <w:rsid w:val="00D17BDA"/>
    <w:rsid w:val="00D63F25"/>
    <w:rsid w:val="00D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0633-FA88-404D-A406-B8F51E66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lubaczo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Maslanka</dc:creator>
  <cp:keywords/>
  <dc:description/>
  <cp:lastModifiedBy>Malgorzata Maslanka</cp:lastModifiedBy>
  <cp:revision>8</cp:revision>
  <dcterms:created xsi:type="dcterms:W3CDTF">2023-02-01T08:05:00Z</dcterms:created>
  <dcterms:modified xsi:type="dcterms:W3CDTF">2025-01-02T13:30:00Z</dcterms:modified>
</cp:coreProperties>
</file>